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44CDC" w:rsidR="0027303C" w:rsidP="0027303C" w:rsidRDefault="0027303C" w14:paraId="73C2BF20" w14:textId="77777777">
      <w:pPr>
        <w:pStyle w:val="berschrift1"/>
        <w:spacing w:before="240" w:after="0" w:line="276" w:lineRule="auto"/>
        <w:jc w:val="both"/>
        <w:rPr>
          <w:rFonts w:ascii="Georgia" w:hAnsi="Georgia" w:eastAsia="Georgia" w:cs="Georgia"/>
          <w:color w:val="0563C1"/>
          <w:sz w:val="32"/>
          <w:szCs w:val="32"/>
        </w:rPr>
      </w:pPr>
      <w:r w:rsidR="0027303C">
        <w:drawing>
          <wp:inline wp14:editId="0D105228" wp14:anchorId="112B22D8">
            <wp:extent cx="295275" cy="295275"/>
            <wp:effectExtent l="0" t="0" r="9525" b="9525"/>
            <wp:docPr id="7" name="Grafik 7" title=""/>
            <wp:cNvGraphicFramePr>
              <a:graphicFrameLocks noChangeAspect="1"/>
            </wp:cNvGraphicFramePr>
            <a:graphic>
              <a:graphicData uri="http://schemas.openxmlformats.org/drawingml/2006/picture">
                <pic:pic>
                  <pic:nvPicPr>
                    <pic:cNvPr id="0" name="Grafik 7"/>
                    <pic:cNvPicPr/>
                  </pic:nvPicPr>
                  <pic:blipFill>
                    <a:blip r:embed="R10fbfd0093684105">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95275" cy="295275"/>
                    </a:xfrm>
                    <a:prstGeom prst="rect">
                      <a:avLst/>
                    </a:prstGeom>
                  </pic:spPr>
                </pic:pic>
              </a:graphicData>
            </a:graphic>
          </wp:inline>
        </w:drawing>
      </w:r>
      <w:r w:rsidRPr="0D105228" w:rsidR="0027303C">
        <w:rPr>
          <w:rFonts w:ascii="Georgia" w:hAnsi="Georgia" w:eastAsia="Georgia" w:cs="Georgia"/>
          <w:color w:val="0563C1"/>
          <w:sz w:val="36"/>
          <w:szCs w:val="36"/>
        </w:rPr>
        <w:t xml:space="preserve"> Factory </w:t>
      </w:r>
      <w:r w:rsidRPr="0D105228" w:rsidR="0027303C">
        <w:rPr>
          <w:rFonts w:ascii="Georgia" w:hAnsi="Georgia" w:eastAsia="Georgia" w:cs="Georgia"/>
          <w:color w:val="0563C1"/>
          <w:sz w:val="36"/>
          <w:szCs w:val="36"/>
        </w:rPr>
        <w:t>floor</w:t>
      </w:r>
      <w:r w:rsidRPr="0D105228" w:rsidR="0027303C">
        <w:rPr>
          <w:rFonts w:ascii="Georgia" w:hAnsi="Georgia" w:eastAsia="Georgia" w:cs="Georgia"/>
          <w:color w:val="0563C1"/>
          <w:sz w:val="36"/>
          <w:szCs w:val="36"/>
        </w:rPr>
        <w:t xml:space="preserve">  </w:t>
      </w:r>
      <w:r w:rsidR="0027303C">
        <w:drawing>
          <wp:inline wp14:editId="5EE9B43B" wp14:anchorId="5A7B86B1">
            <wp:extent cx="285750" cy="285750"/>
            <wp:effectExtent l="0" t="0" r="0" b="0"/>
            <wp:docPr id="2" name="Grafik 2" title=""/>
            <wp:cNvGraphicFramePr>
              <a:graphicFrameLocks noChangeAspect="1"/>
            </wp:cNvGraphicFramePr>
            <a:graphic>
              <a:graphicData uri="http://schemas.openxmlformats.org/drawingml/2006/picture">
                <pic:pic>
                  <pic:nvPicPr>
                    <pic:cNvPr id="0" name="Grafik 2"/>
                    <pic:cNvPicPr/>
                  </pic:nvPicPr>
                  <pic:blipFill>
                    <a:blip r:embed="R3504d1032f3641c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85750" cy="285750"/>
                    </a:xfrm>
                    <a:prstGeom prst="rect">
                      <a:avLst/>
                    </a:prstGeom>
                  </pic:spPr>
                </pic:pic>
              </a:graphicData>
            </a:graphic>
          </wp:inline>
        </w:drawing>
      </w:r>
      <w:r w:rsidRPr="0D105228" w:rsidR="0027303C">
        <w:rPr>
          <w:rFonts w:ascii="Georgia" w:hAnsi="Georgia" w:eastAsia="Georgia" w:cs="Georgia"/>
          <w:color w:val="0563C1"/>
          <w:sz w:val="36"/>
          <w:szCs w:val="36"/>
        </w:rPr>
        <w:t xml:space="preserve"> </w:t>
      </w:r>
      <w:r w:rsidRPr="0D105228" w:rsidR="0027303C">
        <w:rPr>
          <w:rFonts w:ascii="Georgia" w:hAnsi="Georgia" w:eastAsia="Georgia" w:cs="Georgia"/>
          <w:color w:val="0563C1"/>
          <w:sz w:val="32"/>
          <w:szCs w:val="32"/>
        </w:rPr>
        <w:t xml:space="preserve">Reporting </w:t>
      </w:r>
      <w:r w:rsidRPr="0D105228" w:rsidR="0027303C">
        <w:rPr>
          <w:rFonts w:ascii="Georgia" w:hAnsi="Georgia" w:eastAsia="Georgia" w:cs="Georgia"/>
          <w:color w:val="0563C1"/>
          <w:sz w:val="32"/>
          <w:szCs w:val="32"/>
        </w:rPr>
        <w:t>constructively</w:t>
      </w:r>
      <w:r w:rsidRPr="0D105228" w:rsidR="0027303C">
        <w:rPr>
          <w:rFonts w:ascii="Georgia" w:hAnsi="Georgia" w:eastAsia="Georgia" w:cs="Georgia"/>
          <w:color w:val="0563C1"/>
          <w:sz w:val="32"/>
          <w:szCs w:val="32"/>
        </w:rPr>
        <w:t xml:space="preserve"> </w:t>
      </w:r>
    </w:p>
    <w:p w:rsidRPr="00596D91" w:rsidR="00596D91" w:rsidP="00774EAB" w:rsidRDefault="00596D91" w14:paraId="3A4BBF76" w14:textId="56BC5BCD"/>
    <w:p w:rsidR="00E55C42" w:rsidP="00774EAB" w:rsidRDefault="00E55C42" w14:paraId="47383F86" w14:textId="53E9C9E0"/>
    <w:p w:rsidR="00E55C42" w:rsidP="00774EAB" w:rsidRDefault="006F4EE1" w14:paraId="4AF27A2E" w14:textId="3592A771">
      <w:r>
        <w:rPr>
          <w:noProof/>
        </w:rPr>
        <w:drawing>
          <wp:inline distT="0" distB="0" distL="0" distR="0" wp14:anchorId="529D5171" wp14:editId="562E69EC">
            <wp:extent cx="942975" cy="9429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rsidRPr="00E55C42" w:rsidR="00596D91" w:rsidP="00E55C42" w:rsidRDefault="00596D91" w14:paraId="08BB87FC" w14:textId="77777777"/>
    <w:p w:rsidR="00EB4F9E" w:rsidRDefault="00EB4F9E" w14:paraId="18654263" w14:textId="77777777">
      <w:pPr>
        <w:rPr>
          <w:rFonts w:ascii="Georgia" w:hAnsi="Georgia" w:eastAsia="Georgia" w:cs="Georgia"/>
          <w:b/>
          <w:color w:val="0070C0"/>
          <w:sz w:val="32"/>
          <w:szCs w:val="32"/>
        </w:rPr>
      </w:pPr>
    </w:p>
    <w:p w:rsidRPr="004238B4" w:rsidR="004D3DEF" w:rsidRDefault="004238B4" w14:paraId="409B3300" w14:textId="1D5C89BE">
      <w:pPr>
        <w:rPr>
          <w:rFonts w:ascii="Georgia" w:hAnsi="Georgia" w:eastAsia="Georgia" w:cs="Georgia"/>
          <w:b/>
          <w:color w:val="0070C0"/>
          <w:sz w:val="32"/>
          <w:szCs w:val="32"/>
          <w:lang w:val="en-US"/>
        </w:rPr>
      </w:pPr>
      <w:r w:rsidRPr="004238B4">
        <w:rPr>
          <w:rFonts w:ascii="Georgia" w:hAnsi="Georgia" w:eastAsia="Georgia" w:cs="Georgia"/>
          <w:b/>
          <w:color w:val="0070C0"/>
          <w:sz w:val="32"/>
          <w:szCs w:val="32"/>
          <w:lang w:val="en-US"/>
        </w:rPr>
        <w:t>Handout</w:t>
      </w:r>
    </w:p>
    <w:p w:rsidRPr="004238B4" w:rsidR="00596D91" w:rsidRDefault="00596D91" w14:paraId="021D0489" w14:textId="77777777">
      <w:pPr>
        <w:rPr>
          <w:rFonts w:ascii="Georgia" w:hAnsi="Georgia" w:eastAsia="Georgia" w:cs="Georgia"/>
          <w:b/>
          <w:color w:val="0070C0"/>
          <w:sz w:val="32"/>
          <w:szCs w:val="32"/>
          <w:highlight w:val="cyan"/>
          <w:lang w:val="en-US"/>
        </w:rPr>
      </w:pPr>
    </w:p>
    <w:p w:rsidRPr="004238B4" w:rsidR="004D3DEF" w:rsidRDefault="004238B4" w14:paraId="409B3301" w14:textId="77777777">
      <w:pPr>
        <w:rPr>
          <w:rFonts w:ascii="Georgia" w:hAnsi="Georgia" w:eastAsia="Georgia" w:cs="Georgia"/>
          <w:b/>
          <w:sz w:val="28"/>
          <w:szCs w:val="28"/>
          <w:lang w:val="en-US"/>
        </w:rPr>
      </w:pPr>
      <w:r w:rsidRPr="004238B4">
        <w:rPr>
          <w:rFonts w:ascii="Georgia" w:hAnsi="Georgia" w:eastAsia="Georgia" w:cs="Georgia"/>
          <w:b/>
          <w:color w:val="0070C0"/>
          <w:sz w:val="28"/>
          <w:szCs w:val="28"/>
          <w:lang w:val="en-US"/>
        </w:rPr>
        <w:t>Being constructive at every stage of the story process</w:t>
      </w:r>
    </w:p>
    <w:p w:rsidRPr="004238B4" w:rsidR="004D3DEF" w:rsidRDefault="004D3DEF" w14:paraId="409B3302" w14:textId="77777777">
      <w:pPr>
        <w:rPr>
          <w:rFonts w:ascii="Georgia" w:hAnsi="Georgia" w:eastAsia="Georgia" w:cs="Georgia"/>
          <w:lang w:val="en-US"/>
        </w:rPr>
      </w:pPr>
    </w:p>
    <w:p w:rsidRPr="00F667BF" w:rsidR="004D3DEF" w:rsidRDefault="004238B4" w14:paraId="409B3303" w14:textId="77777777">
      <w:pPr>
        <w:jc w:val="both"/>
        <w:rPr>
          <w:rFonts w:ascii="Georgia" w:hAnsi="Georgia" w:eastAsia="Georgia" w:cs="Georgia"/>
          <w:b/>
          <w:color w:val="000000"/>
          <w:sz w:val="22"/>
          <w:szCs w:val="22"/>
          <w:lang w:val="en-US"/>
        </w:rPr>
      </w:pPr>
      <w:r w:rsidRPr="0D105228" w:rsidR="004238B4">
        <w:rPr>
          <w:rFonts w:ascii="Georgia" w:hAnsi="Georgia" w:eastAsia="Georgia" w:cs="Georgia"/>
          <w:b w:val="1"/>
          <w:bCs w:val="1"/>
          <w:color w:val="000000" w:themeColor="text1" w:themeTint="FF" w:themeShade="FF"/>
          <w:sz w:val="22"/>
          <w:szCs w:val="22"/>
          <w:lang w:val="en-US"/>
        </w:rPr>
        <w:t xml:space="preserve">Reporters can incorporate constructive journalism techniques into many steps of their work as they move from story idea to final product and beyond. Here are some ideas how to do that: </w:t>
      </w:r>
    </w:p>
    <w:p w:rsidR="0D105228" w:rsidP="0D105228" w:rsidRDefault="0D105228" w14:paraId="342A8809" w14:textId="47BD780F">
      <w:pPr>
        <w:pStyle w:val="Standard"/>
        <w:jc w:val="both"/>
        <w:rPr>
          <w:rFonts w:ascii="Georgia" w:hAnsi="Georgia" w:eastAsia="Georgia" w:cs="Georgia"/>
          <w:b w:val="1"/>
          <w:bCs w:val="1"/>
          <w:color w:val="000000" w:themeColor="text1" w:themeTint="FF" w:themeShade="FF"/>
          <w:sz w:val="22"/>
          <w:szCs w:val="22"/>
          <w:lang w:val="en-US"/>
        </w:rPr>
      </w:pPr>
    </w:p>
    <w:p w:rsidRPr="00F667BF" w:rsidR="004238B4" w:rsidRDefault="004238B4" w14:paraId="08E3C94E" w14:textId="77777777">
      <w:pPr>
        <w:spacing w:line="276" w:lineRule="auto"/>
        <w:jc w:val="both"/>
        <w:rPr>
          <w:rFonts w:ascii="Georgia" w:hAnsi="Georgia" w:eastAsia="Georgia" w:cs="Georgia"/>
          <w:b/>
          <w:color w:val="000000"/>
          <w:sz w:val="22"/>
          <w:szCs w:val="22"/>
          <w:lang w:val="en-US"/>
        </w:rPr>
      </w:pPr>
    </w:p>
    <w:p w:rsidRPr="00F667BF" w:rsidR="004D3DEF" w:rsidRDefault="004238B4" w14:paraId="409B3306" w14:textId="0E2A53F6">
      <w:pPr>
        <w:spacing w:line="276" w:lineRule="auto"/>
        <w:jc w:val="both"/>
        <w:rPr>
          <w:rFonts w:ascii="Times New Roman" w:hAnsi="Times New Roman" w:eastAsia="Times New Roman" w:cs="Times New Roman"/>
          <w:sz w:val="22"/>
          <w:szCs w:val="22"/>
          <w:lang w:val="en-US"/>
        </w:rPr>
      </w:pPr>
      <w:r w:rsidRPr="0D105228" w:rsidR="004238B4">
        <w:rPr>
          <w:rFonts w:ascii="Georgia" w:hAnsi="Georgia" w:eastAsia="Georgia" w:cs="Georgia"/>
          <w:b w:val="1"/>
          <w:bCs w:val="1"/>
          <w:color w:val="000000" w:themeColor="text1" w:themeTint="FF" w:themeShade="FF"/>
          <w:sz w:val="22"/>
          <w:szCs w:val="22"/>
          <w:lang w:val="en-US"/>
        </w:rPr>
        <w:t>1. Developing an idea, choosing a topic </w:t>
      </w:r>
    </w:p>
    <w:p w:rsidR="0D105228" w:rsidP="0D105228" w:rsidRDefault="0D105228" w14:paraId="072AFCE2" w14:textId="0749A977">
      <w:pPr>
        <w:pStyle w:val="Standard"/>
        <w:spacing w:line="276" w:lineRule="auto"/>
        <w:jc w:val="both"/>
        <w:rPr>
          <w:rFonts w:ascii="Georgia" w:hAnsi="Georgia" w:eastAsia="Georgia" w:cs="Georgia"/>
          <w:b w:val="1"/>
          <w:bCs w:val="1"/>
          <w:color w:val="000000" w:themeColor="text1" w:themeTint="FF" w:themeShade="FF"/>
          <w:sz w:val="22"/>
          <w:szCs w:val="22"/>
          <w:lang w:val="en-US"/>
        </w:rPr>
      </w:pPr>
    </w:p>
    <w:p w:rsidRPr="00F667BF" w:rsidR="004D3DEF" w:rsidRDefault="004238B4" w14:paraId="409B3307" w14:textId="77777777">
      <w:pPr>
        <w:numPr>
          <w:ilvl w:val="0"/>
          <w:numId w:val="5"/>
        </w:numPr>
        <w:spacing w:line="276" w:lineRule="auto"/>
        <w:ind w:left="360"/>
        <w:jc w:val="both"/>
        <w:rPr>
          <w:color w:val="000000"/>
          <w:sz w:val="22"/>
          <w:szCs w:val="22"/>
          <w:lang w:val="en-US"/>
        </w:rPr>
      </w:pPr>
      <w:r w:rsidRPr="00F667BF">
        <w:rPr>
          <w:rFonts w:ascii="Georgia" w:hAnsi="Georgia" w:eastAsia="Georgia" w:cs="Georgia"/>
          <w:color w:val="000000"/>
          <w:sz w:val="22"/>
          <w:szCs w:val="22"/>
          <w:lang w:val="en-US"/>
        </w:rPr>
        <w:t>Brainstorm using the PERMA Method</w:t>
      </w:r>
      <w:r w:rsidRPr="00F667BF">
        <w:rPr>
          <w:rFonts w:ascii="Georgia" w:hAnsi="Georgia" w:eastAsia="Georgia" w:cs="Georgia"/>
          <w:sz w:val="22"/>
          <w:szCs w:val="22"/>
          <w:lang w:val="en-US"/>
        </w:rPr>
        <w:t xml:space="preserve"> (Positive emotion, Engagement, Relationships, Meaning, Accomplishments)</w:t>
      </w:r>
      <w:r w:rsidRPr="00F667BF">
        <w:rPr>
          <w:rFonts w:ascii="Georgia" w:hAnsi="Georgia" w:eastAsia="Georgia" w:cs="Georgia"/>
          <w:color w:val="000000"/>
          <w:sz w:val="22"/>
          <w:szCs w:val="22"/>
          <w:lang w:val="en-US"/>
        </w:rPr>
        <w:t>.</w:t>
      </w:r>
    </w:p>
    <w:p w:rsidRPr="00F667BF" w:rsidR="004D3DEF" w:rsidRDefault="004238B4" w14:paraId="409B3308" w14:textId="77777777">
      <w:pPr>
        <w:numPr>
          <w:ilvl w:val="0"/>
          <w:numId w:val="5"/>
        </w:numPr>
        <w:spacing w:line="276" w:lineRule="auto"/>
        <w:ind w:left="360"/>
        <w:jc w:val="both"/>
        <w:rPr>
          <w:color w:val="000000"/>
          <w:sz w:val="22"/>
          <w:szCs w:val="22"/>
          <w:lang w:val="en-US"/>
        </w:rPr>
      </w:pPr>
      <w:r w:rsidRPr="00F667BF">
        <w:rPr>
          <w:rFonts w:ascii="Georgia" w:hAnsi="Georgia" w:eastAsia="Georgia" w:cs="Georgia"/>
          <w:color w:val="000000"/>
          <w:sz w:val="22"/>
          <w:szCs w:val="22"/>
          <w:lang w:val="en-US"/>
        </w:rPr>
        <w:t>Engage the community to see what’s important to them. </w:t>
      </w:r>
    </w:p>
    <w:p w:rsidRPr="00F667BF" w:rsidR="004D3DEF" w:rsidRDefault="004238B4" w14:paraId="409B3309" w14:textId="77777777" w14:noSpellErr="1">
      <w:pPr>
        <w:numPr>
          <w:ilvl w:val="0"/>
          <w:numId w:val="5"/>
        </w:numPr>
        <w:spacing w:line="276" w:lineRule="auto"/>
        <w:ind w:left="360"/>
        <w:jc w:val="both"/>
        <w:rPr>
          <w:color w:val="000000"/>
          <w:sz w:val="22"/>
          <w:szCs w:val="22"/>
          <w:lang w:val="en-US"/>
        </w:rPr>
      </w:pPr>
      <w:r w:rsidRPr="0D105228" w:rsidR="004238B4">
        <w:rPr>
          <w:rFonts w:ascii="Georgia" w:hAnsi="Georgia" w:eastAsia="Georgia" w:cs="Georgia"/>
          <w:color w:val="000000" w:themeColor="text1" w:themeTint="FF" w:themeShade="FF"/>
          <w:sz w:val="22"/>
          <w:szCs w:val="22"/>
          <w:lang w:val="en-US"/>
        </w:rPr>
        <w:t>Look at data for inspiration, be on the lookout for “positive deviants</w:t>
      </w:r>
      <w:r w:rsidRPr="0D105228" w:rsidR="004238B4">
        <w:rPr>
          <w:rFonts w:ascii="Georgia" w:hAnsi="Georgia" w:eastAsia="Georgia" w:cs="Georgia"/>
          <w:color w:val="000000" w:themeColor="text1" w:themeTint="FF" w:themeShade="FF"/>
          <w:sz w:val="22"/>
          <w:szCs w:val="22"/>
          <w:lang w:val="en-US"/>
        </w:rPr>
        <w:t>”.</w:t>
      </w:r>
    </w:p>
    <w:p w:rsidR="0D105228" w:rsidP="0D105228" w:rsidRDefault="0D105228" w14:paraId="31A6F7C1" w14:textId="2F8554BA">
      <w:pPr>
        <w:pStyle w:val="Standard"/>
        <w:spacing w:line="276" w:lineRule="auto"/>
        <w:ind w:left="0"/>
        <w:jc w:val="both"/>
        <w:rPr>
          <w:rFonts w:ascii="Calibri" w:hAnsi="Calibri" w:eastAsia="Calibri" w:cs="Arial Unicode MS"/>
          <w:color w:val="000000" w:themeColor="text1" w:themeTint="FF" w:themeShade="FF"/>
          <w:sz w:val="22"/>
          <w:szCs w:val="22"/>
          <w:lang w:val="en-US"/>
        </w:rPr>
      </w:pPr>
    </w:p>
    <w:p w:rsidRPr="00F667BF" w:rsidR="004D3DEF" w:rsidRDefault="004D3DEF" w14:paraId="409B330A" w14:textId="77777777">
      <w:pPr>
        <w:spacing w:line="276" w:lineRule="auto"/>
        <w:rPr>
          <w:rFonts w:ascii="Times New Roman" w:hAnsi="Times New Roman" w:eastAsia="Times New Roman" w:cs="Times New Roman"/>
          <w:sz w:val="22"/>
          <w:szCs w:val="22"/>
          <w:lang w:val="en-US"/>
        </w:rPr>
      </w:pPr>
    </w:p>
    <w:p w:rsidRPr="00F667BF" w:rsidR="004D3DEF" w:rsidRDefault="004238B4" w14:paraId="409B330B" w14:textId="77777777">
      <w:pPr>
        <w:spacing w:line="276" w:lineRule="auto"/>
        <w:jc w:val="both"/>
        <w:rPr>
          <w:rFonts w:ascii="Times New Roman" w:hAnsi="Times New Roman" w:eastAsia="Times New Roman" w:cs="Times New Roman"/>
          <w:sz w:val="22"/>
          <w:szCs w:val="22"/>
        </w:rPr>
      </w:pPr>
      <w:r w:rsidRPr="0D105228" w:rsidR="004238B4">
        <w:rPr>
          <w:rFonts w:ascii="Georgia" w:hAnsi="Georgia" w:eastAsia="Georgia" w:cs="Georgia"/>
          <w:b w:val="1"/>
          <w:bCs w:val="1"/>
          <w:color w:val="000000" w:themeColor="text1" w:themeTint="FF" w:themeShade="FF"/>
          <w:sz w:val="22"/>
          <w:szCs w:val="22"/>
        </w:rPr>
        <w:t>2. Desk Research </w:t>
      </w:r>
    </w:p>
    <w:p w:rsidR="0D105228" w:rsidP="0D105228" w:rsidRDefault="0D105228" w14:paraId="2C3C2885" w14:textId="146F22EE">
      <w:pPr>
        <w:pStyle w:val="Standard"/>
        <w:spacing w:line="276" w:lineRule="auto"/>
        <w:jc w:val="both"/>
        <w:rPr>
          <w:rFonts w:ascii="Georgia" w:hAnsi="Georgia" w:eastAsia="Georgia" w:cs="Georgia"/>
          <w:b w:val="1"/>
          <w:bCs w:val="1"/>
          <w:color w:val="000000" w:themeColor="text1" w:themeTint="FF" w:themeShade="FF"/>
          <w:sz w:val="22"/>
          <w:szCs w:val="22"/>
        </w:rPr>
      </w:pPr>
    </w:p>
    <w:p w:rsidRPr="00F667BF" w:rsidR="004D3DEF" w:rsidRDefault="004238B4" w14:paraId="409B330C" w14:textId="77777777">
      <w:pPr>
        <w:numPr>
          <w:ilvl w:val="0"/>
          <w:numId w:val="1"/>
        </w:numPr>
        <w:spacing w:line="276" w:lineRule="auto"/>
        <w:ind w:left="360"/>
        <w:jc w:val="both"/>
        <w:rPr>
          <w:rFonts w:ascii="Georgia" w:hAnsi="Georgia" w:eastAsia="Georgia" w:cs="Georgia"/>
          <w:color w:val="000000"/>
          <w:sz w:val="22"/>
          <w:szCs w:val="22"/>
        </w:rPr>
      </w:pPr>
      <w:r w:rsidRPr="00F667BF">
        <w:rPr>
          <w:rFonts w:ascii="Georgia" w:hAnsi="Georgia" w:eastAsia="Georgia" w:cs="Georgia"/>
          <w:color w:val="000000"/>
          <w:sz w:val="22"/>
          <w:szCs w:val="22"/>
          <w:lang w:val="en-US"/>
        </w:rPr>
        <w:t xml:space="preserve">Look for protagonists that really represent an issue, not outliers. </w:t>
      </w:r>
      <w:r w:rsidRPr="00F667BF">
        <w:rPr>
          <w:rFonts w:ascii="Georgia" w:hAnsi="Georgia" w:eastAsia="Georgia" w:cs="Georgia"/>
          <w:color w:val="000000"/>
          <w:sz w:val="22"/>
          <w:szCs w:val="22"/>
        </w:rPr>
        <w:t xml:space="preserve">Are </w:t>
      </w:r>
      <w:proofErr w:type="spellStart"/>
      <w:r w:rsidRPr="00F667BF">
        <w:rPr>
          <w:rFonts w:ascii="Georgia" w:hAnsi="Georgia" w:eastAsia="Georgia" w:cs="Georgia"/>
          <w:color w:val="000000"/>
          <w:sz w:val="22"/>
          <w:szCs w:val="22"/>
        </w:rPr>
        <w:t>they</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engaged</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making</w:t>
      </w:r>
      <w:proofErr w:type="spellEnd"/>
      <w:r w:rsidRPr="00F667BF">
        <w:rPr>
          <w:rFonts w:ascii="Georgia" w:hAnsi="Georgia" w:eastAsia="Georgia" w:cs="Georgia"/>
          <w:color w:val="000000"/>
          <w:sz w:val="22"/>
          <w:szCs w:val="22"/>
        </w:rPr>
        <w:t xml:space="preserve"> a </w:t>
      </w:r>
      <w:proofErr w:type="spellStart"/>
      <w:r w:rsidRPr="00F667BF">
        <w:rPr>
          <w:rFonts w:ascii="Georgia" w:hAnsi="Georgia" w:eastAsia="Georgia" w:cs="Georgia"/>
          <w:color w:val="000000"/>
          <w:sz w:val="22"/>
          <w:szCs w:val="22"/>
        </w:rPr>
        <w:t>difference</w:t>
      </w:r>
      <w:proofErr w:type="spellEnd"/>
      <w:r w:rsidRPr="00F667BF">
        <w:rPr>
          <w:rFonts w:ascii="Georgia" w:hAnsi="Georgia" w:eastAsia="Georgia" w:cs="Georgia"/>
          <w:color w:val="000000"/>
          <w:sz w:val="22"/>
          <w:szCs w:val="22"/>
        </w:rPr>
        <w:t>? </w:t>
      </w:r>
    </w:p>
    <w:p w:rsidRPr="00F667BF" w:rsidR="004D3DEF" w:rsidRDefault="004238B4" w14:paraId="409B330D" w14:textId="77777777">
      <w:pPr>
        <w:numPr>
          <w:ilvl w:val="0"/>
          <w:numId w:val="1"/>
        </w:numPr>
        <w:spacing w:line="276" w:lineRule="auto"/>
        <w:ind w:left="360"/>
        <w:jc w:val="both"/>
        <w:rPr>
          <w:rFonts w:ascii="Georgia" w:hAnsi="Georgia" w:eastAsia="Georgia" w:cs="Georgia"/>
          <w:color w:val="000000"/>
          <w:sz w:val="22"/>
          <w:szCs w:val="22"/>
        </w:rPr>
      </w:pPr>
      <w:r w:rsidRPr="00F667BF">
        <w:rPr>
          <w:rFonts w:ascii="Georgia" w:hAnsi="Georgia" w:eastAsia="Georgia" w:cs="Georgia"/>
          <w:color w:val="000000"/>
          <w:sz w:val="22"/>
          <w:szCs w:val="22"/>
          <w:lang w:val="en-US"/>
        </w:rPr>
        <w:t xml:space="preserve">Look for multiple sources with different perspectives to add nuance. </w:t>
      </w:r>
      <w:r w:rsidRPr="00F667BF">
        <w:rPr>
          <w:rFonts w:ascii="Georgia" w:hAnsi="Georgia" w:eastAsia="Georgia" w:cs="Georgia"/>
          <w:color w:val="000000"/>
          <w:sz w:val="22"/>
          <w:szCs w:val="22"/>
        </w:rPr>
        <w:t xml:space="preserve">Are </w:t>
      </w:r>
      <w:proofErr w:type="spellStart"/>
      <w:r w:rsidRPr="00F667BF">
        <w:rPr>
          <w:rFonts w:ascii="Georgia" w:hAnsi="Georgia" w:eastAsia="Georgia" w:cs="Georgia"/>
          <w:color w:val="000000"/>
          <w:sz w:val="22"/>
          <w:szCs w:val="22"/>
        </w:rPr>
        <w:t>they</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surprising</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What</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is</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their</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motivation</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for</w:t>
      </w:r>
      <w:proofErr w:type="spellEnd"/>
      <w:r w:rsidRPr="00F667BF">
        <w:rPr>
          <w:rFonts w:ascii="Georgia" w:hAnsi="Georgia" w:eastAsia="Georgia" w:cs="Georgia"/>
          <w:color w:val="000000"/>
          <w:sz w:val="22"/>
          <w:szCs w:val="22"/>
        </w:rPr>
        <w:t xml:space="preserve"> </w:t>
      </w:r>
      <w:proofErr w:type="spellStart"/>
      <w:r w:rsidRPr="00F667BF">
        <w:rPr>
          <w:rFonts w:ascii="Georgia" w:hAnsi="Georgia" w:eastAsia="Georgia" w:cs="Georgia"/>
          <w:color w:val="000000"/>
          <w:sz w:val="22"/>
          <w:szCs w:val="22"/>
        </w:rPr>
        <w:t>participating</w:t>
      </w:r>
      <w:proofErr w:type="spellEnd"/>
      <w:r w:rsidRPr="00F667BF">
        <w:rPr>
          <w:rFonts w:ascii="Georgia" w:hAnsi="Georgia" w:eastAsia="Georgia" w:cs="Georgia"/>
          <w:color w:val="000000"/>
          <w:sz w:val="22"/>
          <w:szCs w:val="22"/>
        </w:rPr>
        <w:t>? </w:t>
      </w:r>
    </w:p>
    <w:p w:rsidRPr="00F667BF" w:rsidR="004D3DEF" w:rsidRDefault="004238B4" w14:paraId="409B330E" w14:textId="77777777">
      <w:pPr>
        <w:numPr>
          <w:ilvl w:val="0"/>
          <w:numId w:val="1"/>
        </w:numPr>
        <w:spacing w:line="276" w:lineRule="auto"/>
        <w:ind w:left="360"/>
        <w:jc w:val="both"/>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There are multiple perspectives to a story. Ensure the whole picture is being explored, not just the negative or expected aspects. </w:t>
      </w:r>
    </w:p>
    <w:p w:rsidRPr="00F667BF" w:rsidR="004D3DEF" w:rsidRDefault="004D3DEF" w14:paraId="409B330F" w14:textId="77777777" w14:noSpellErr="1">
      <w:pPr>
        <w:spacing w:line="276" w:lineRule="auto"/>
        <w:rPr>
          <w:rFonts w:ascii="Times New Roman" w:hAnsi="Times New Roman" w:eastAsia="Times New Roman" w:cs="Times New Roman"/>
          <w:sz w:val="22"/>
          <w:szCs w:val="22"/>
          <w:lang w:val="en-US"/>
        </w:rPr>
      </w:pPr>
    </w:p>
    <w:p w:rsidR="0D105228" w:rsidP="0D105228" w:rsidRDefault="0D105228" w14:paraId="527C6631" w14:textId="6E1CC71F">
      <w:pPr>
        <w:pStyle w:val="Standard"/>
        <w:spacing w:line="276" w:lineRule="auto"/>
        <w:rPr>
          <w:rFonts w:ascii="Times New Roman" w:hAnsi="Times New Roman" w:eastAsia="Times New Roman" w:cs="Times New Roman"/>
          <w:sz w:val="22"/>
          <w:szCs w:val="22"/>
          <w:lang w:val="en-US"/>
        </w:rPr>
      </w:pPr>
    </w:p>
    <w:p w:rsidRPr="00F667BF" w:rsidR="004D3DEF" w:rsidRDefault="004238B4" w14:paraId="409B3310" w14:textId="77777777">
      <w:pPr>
        <w:spacing w:line="276" w:lineRule="auto"/>
        <w:jc w:val="both"/>
        <w:rPr>
          <w:rFonts w:ascii="Times New Roman" w:hAnsi="Times New Roman" w:eastAsia="Times New Roman" w:cs="Times New Roman"/>
          <w:sz w:val="22"/>
          <w:szCs w:val="22"/>
        </w:rPr>
      </w:pPr>
      <w:r w:rsidRPr="0D105228" w:rsidR="004238B4">
        <w:rPr>
          <w:rFonts w:ascii="Georgia" w:hAnsi="Georgia" w:eastAsia="Georgia" w:cs="Georgia"/>
          <w:b w:val="1"/>
          <w:bCs w:val="1"/>
          <w:color w:val="000000" w:themeColor="text1" w:themeTint="FF" w:themeShade="FF"/>
          <w:sz w:val="22"/>
          <w:szCs w:val="22"/>
        </w:rPr>
        <w:t xml:space="preserve">3. </w:t>
      </w:r>
      <w:r w:rsidRPr="0D105228" w:rsidR="004238B4">
        <w:rPr>
          <w:rFonts w:ascii="Georgia" w:hAnsi="Georgia" w:eastAsia="Georgia" w:cs="Georgia"/>
          <w:b w:val="1"/>
          <w:bCs w:val="1"/>
          <w:color w:val="000000" w:themeColor="text1" w:themeTint="FF" w:themeShade="FF"/>
          <w:sz w:val="22"/>
          <w:szCs w:val="22"/>
        </w:rPr>
        <w:t>Interviewing</w:t>
      </w:r>
      <w:r w:rsidRPr="0D105228" w:rsidR="004238B4">
        <w:rPr>
          <w:rFonts w:ascii="Georgia" w:hAnsi="Georgia" w:eastAsia="Georgia" w:cs="Georgia"/>
          <w:b w:val="1"/>
          <w:bCs w:val="1"/>
          <w:color w:val="000000" w:themeColor="text1" w:themeTint="FF" w:themeShade="FF"/>
          <w:sz w:val="22"/>
          <w:szCs w:val="22"/>
        </w:rPr>
        <w:t> </w:t>
      </w:r>
    </w:p>
    <w:p w:rsidR="0D105228" w:rsidP="0D105228" w:rsidRDefault="0D105228" w14:paraId="7F41FBD4" w14:textId="1BD97F76">
      <w:pPr>
        <w:pStyle w:val="Standard"/>
        <w:spacing w:line="276" w:lineRule="auto"/>
        <w:jc w:val="both"/>
        <w:rPr>
          <w:rFonts w:ascii="Georgia" w:hAnsi="Georgia" w:eastAsia="Georgia" w:cs="Georgia"/>
          <w:b w:val="1"/>
          <w:bCs w:val="1"/>
          <w:color w:val="000000" w:themeColor="text1" w:themeTint="FF" w:themeShade="FF"/>
          <w:sz w:val="22"/>
          <w:szCs w:val="22"/>
        </w:rPr>
      </w:pPr>
    </w:p>
    <w:p w:rsidRPr="00F667BF" w:rsidR="004D3DEF" w:rsidRDefault="004238B4" w14:paraId="409B3311" w14:textId="77777777">
      <w:pPr>
        <w:numPr>
          <w:ilvl w:val="0"/>
          <w:numId w:val="2"/>
        </w:numPr>
        <w:spacing w:line="276" w:lineRule="auto"/>
        <w:ind w:left="360"/>
        <w:jc w:val="both"/>
        <w:rPr>
          <w:color w:val="000000"/>
          <w:sz w:val="22"/>
          <w:szCs w:val="22"/>
          <w:lang w:val="en-US"/>
        </w:rPr>
      </w:pPr>
      <w:r w:rsidRPr="00F667BF">
        <w:rPr>
          <w:rFonts w:ascii="Georgia" w:hAnsi="Georgia" w:eastAsia="Georgia" w:cs="Georgia"/>
          <w:sz w:val="22"/>
          <w:szCs w:val="22"/>
          <w:lang w:val="en-US"/>
        </w:rPr>
        <w:t>Listen a</w:t>
      </w:r>
      <w:r w:rsidRPr="00F667BF">
        <w:rPr>
          <w:rFonts w:ascii="Georgia" w:hAnsi="Georgia" w:eastAsia="Georgia" w:cs="Georgia"/>
          <w:color w:val="000000"/>
          <w:sz w:val="22"/>
          <w:szCs w:val="22"/>
          <w:lang w:val="en-US"/>
        </w:rPr>
        <w:t xml:space="preserve">ctively </w:t>
      </w:r>
      <w:r w:rsidRPr="00F667BF">
        <w:rPr>
          <w:rFonts w:ascii="Georgia" w:hAnsi="Georgia" w:eastAsia="Georgia" w:cs="Georgia"/>
          <w:sz w:val="22"/>
          <w:szCs w:val="22"/>
          <w:lang w:val="en-US"/>
        </w:rPr>
        <w:t>to</w:t>
      </w:r>
      <w:r w:rsidRPr="00F667BF">
        <w:rPr>
          <w:rFonts w:ascii="Georgia" w:hAnsi="Georgia" w:eastAsia="Georgia" w:cs="Georgia"/>
          <w:color w:val="000000"/>
          <w:sz w:val="22"/>
          <w:szCs w:val="22"/>
          <w:lang w:val="en-US"/>
        </w:rPr>
        <w:t xml:space="preserve"> build trust. </w:t>
      </w:r>
    </w:p>
    <w:p w:rsidRPr="00F667BF" w:rsidR="004D3DEF" w:rsidRDefault="004238B4" w14:paraId="409B3312" w14:textId="77777777">
      <w:pPr>
        <w:numPr>
          <w:ilvl w:val="0"/>
          <w:numId w:val="2"/>
        </w:numPr>
        <w:spacing w:line="276" w:lineRule="auto"/>
        <w:ind w:left="360"/>
        <w:jc w:val="both"/>
        <w:rPr>
          <w:color w:val="000000"/>
          <w:sz w:val="22"/>
          <w:szCs w:val="22"/>
          <w:lang w:val="en-US"/>
        </w:rPr>
      </w:pPr>
      <w:r w:rsidRPr="00F667BF">
        <w:rPr>
          <w:rFonts w:ascii="Georgia" w:hAnsi="Georgia" w:eastAsia="Georgia" w:cs="Georgia"/>
          <w:sz w:val="22"/>
          <w:szCs w:val="22"/>
          <w:lang w:val="en-US"/>
        </w:rPr>
        <w:t xml:space="preserve">Try the </w:t>
      </w:r>
      <w:r w:rsidRPr="00F667BF">
        <w:rPr>
          <w:rFonts w:ascii="Georgia" w:hAnsi="Georgia" w:eastAsia="Georgia" w:cs="Georgia"/>
          <w:color w:val="000000"/>
          <w:sz w:val="22"/>
          <w:szCs w:val="22"/>
          <w:lang w:val="en-US"/>
        </w:rPr>
        <w:t xml:space="preserve">looping technique </w:t>
      </w:r>
      <w:r w:rsidRPr="00F667BF">
        <w:rPr>
          <w:rFonts w:ascii="Georgia" w:hAnsi="Georgia" w:eastAsia="Georgia" w:cs="Georgia"/>
          <w:sz w:val="22"/>
          <w:szCs w:val="22"/>
          <w:lang w:val="en-US"/>
        </w:rPr>
        <w:t>to ensure</w:t>
      </w:r>
      <w:r w:rsidRPr="00F667BF">
        <w:rPr>
          <w:rFonts w:ascii="Georgia" w:hAnsi="Georgia" w:eastAsia="Georgia" w:cs="Georgia"/>
          <w:color w:val="000000"/>
          <w:sz w:val="22"/>
          <w:szCs w:val="22"/>
          <w:lang w:val="en-US"/>
        </w:rPr>
        <w:t xml:space="preserve"> understanding and </w:t>
      </w:r>
      <w:r w:rsidRPr="00F667BF">
        <w:rPr>
          <w:rFonts w:ascii="Georgia" w:hAnsi="Georgia" w:eastAsia="Georgia" w:cs="Georgia"/>
          <w:sz w:val="22"/>
          <w:szCs w:val="22"/>
          <w:lang w:val="en-US"/>
        </w:rPr>
        <w:t>find</w:t>
      </w:r>
      <w:r w:rsidRPr="00F667BF">
        <w:rPr>
          <w:rFonts w:ascii="Georgia" w:hAnsi="Georgia" w:eastAsia="Georgia" w:cs="Georgia"/>
          <w:color w:val="000000"/>
          <w:sz w:val="22"/>
          <w:szCs w:val="22"/>
          <w:lang w:val="en-US"/>
        </w:rPr>
        <w:t xml:space="preserve"> what matters to people. </w:t>
      </w:r>
    </w:p>
    <w:p w:rsidRPr="00F667BF" w:rsidR="004D3DEF" w:rsidRDefault="004238B4" w14:paraId="409B3313" w14:textId="77777777">
      <w:pPr>
        <w:numPr>
          <w:ilvl w:val="0"/>
          <w:numId w:val="2"/>
        </w:numPr>
        <w:spacing w:line="276" w:lineRule="auto"/>
        <w:ind w:left="360"/>
        <w:jc w:val="both"/>
        <w:rPr>
          <w:color w:val="000000"/>
          <w:sz w:val="22"/>
          <w:szCs w:val="22"/>
          <w:lang w:val="en-US"/>
        </w:rPr>
      </w:pPr>
      <w:r w:rsidRPr="00F667BF">
        <w:rPr>
          <w:rFonts w:ascii="Georgia" w:hAnsi="Georgia" w:eastAsia="Georgia" w:cs="Georgia"/>
          <w:sz w:val="22"/>
          <w:szCs w:val="22"/>
          <w:lang w:val="en-US"/>
        </w:rPr>
        <w:t xml:space="preserve">Add future </w:t>
      </w:r>
      <w:r w:rsidRPr="00F667BF">
        <w:rPr>
          <w:rFonts w:ascii="Georgia" w:hAnsi="Georgia" w:eastAsia="Georgia" w:cs="Georgia"/>
          <w:color w:val="000000"/>
          <w:sz w:val="22"/>
          <w:szCs w:val="22"/>
          <w:lang w:val="en-US"/>
        </w:rPr>
        <w:t xml:space="preserve">-oriented questions to </w:t>
      </w:r>
      <w:r w:rsidRPr="00F667BF">
        <w:rPr>
          <w:rFonts w:ascii="Georgia" w:hAnsi="Georgia" w:eastAsia="Georgia" w:cs="Georgia"/>
          <w:sz w:val="22"/>
          <w:szCs w:val="22"/>
          <w:lang w:val="en-US"/>
        </w:rPr>
        <w:t xml:space="preserve">learn where </w:t>
      </w:r>
      <w:r w:rsidRPr="00F667BF">
        <w:rPr>
          <w:rFonts w:ascii="Georgia" w:hAnsi="Georgia" w:eastAsia="Georgia" w:cs="Georgia"/>
          <w:color w:val="000000"/>
          <w:sz w:val="22"/>
          <w:szCs w:val="22"/>
          <w:lang w:val="en-US"/>
        </w:rPr>
        <w:t>things go from here. </w:t>
      </w:r>
    </w:p>
    <w:p w:rsidRPr="00F667BF" w:rsidR="004D3DEF" w:rsidRDefault="004D3DEF" w14:paraId="409B3314" w14:textId="77777777" w14:noSpellErr="1">
      <w:pPr>
        <w:spacing w:line="276" w:lineRule="auto"/>
        <w:rPr>
          <w:rFonts w:ascii="Times New Roman" w:hAnsi="Times New Roman" w:eastAsia="Times New Roman" w:cs="Times New Roman"/>
          <w:sz w:val="22"/>
          <w:szCs w:val="22"/>
          <w:lang w:val="en-US"/>
        </w:rPr>
      </w:pPr>
    </w:p>
    <w:p w:rsidR="0D105228" w:rsidP="0D105228" w:rsidRDefault="0D105228" w14:paraId="5F09119B" w14:textId="039B33CE">
      <w:pPr>
        <w:pStyle w:val="Standard"/>
        <w:spacing w:line="276" w:lineRule="auto"/>
        <w:rPr>
          <w:rFonts w:ascii="Times New Roman" w:hAnsi="Times New Roman" w:eastAsia="Times New Roman" w:cs="Times New Roman"/>
          <w:sz w:val="22"/>
          <w:szCs w:val="22"/>
          <w:lang w:val="en-US"/>
        </w:rPr>
      </w:pPr>
    </w:p>
    <w:p w:rsidR="0D105228" w:rsidP="0D105228" w:rsidRDefault="0D105228" w14:paraId="77F67A7E" w14:textId="37FBC91A">
      <w:pPr>
        <w:pStyle w:val="Standard"/>
        <w:spacing w:line="276" w:lineRule="auto"/>
        <w:rPr>
          <w:rFonts w:ascii="Times New Roman" w:hAnsi="Times New Roman" w:eastAsia="Times New Roman" w:cs="Times New Roman"/>
          <w:sz w:val="22"/>
          <w:szCs w:val="22"/>
          <w:lang w:val="en-US"/>
        </w:rPr>
      </w:pPr>
    </w:p>
    <w:p w:rsidR="0D105228" w:rsidP="0D105228" w:rsidRDefault="0D105228" w14:paraId="5B7527EF" w14:textId="06A8E759">
      <w:pPr>
        <w:pStyle w:val="Standard"/>
        <w:spacing w:line="276" w:lineRule="auto"/>
        <w:rPr>
          <w:rFonts w:ascii="Times New Roman" w:hAnsi="Times New Roman" w:eastAsia="Times New Roman" w:cs="Times New Roman"/>
          <w:sz w:val="22"/>
          <w:szCs w:val="22"/>
          <w:lang w:val="en-US"/>
        </w:rPr>
      </w:pPr>
    </w:p>
    <w:p w:rsidR="0D105228" w:rsidP="0D105228" w:rsidRDefault="0D105228" w14:paraId="09747ED2" w14:textId="6C68CA88">
      <w:pPr>
        <w:pStyle w:val="Standard"/>
        <w:spacing w:line="276" w:lineRule="auto"/>
        <w:rPr>
          <w:rFonts w:ascii="Times New Roman" w:hAnsi="Times New Roman" w:eastAsia="Times New Roman" w:cs="Times New Roman"/>
          <w:sz w:val="22"/>
          <w:szCs w:val="22"/>
          <w:lang w:val="en-US"/>
        </w:rPr>
      </w:pPr>
    </w:p>
    <w:p w:rsidR="0D105228" w:rsidP="0D105228" w:rsidRDefault="0D105228" w14:paraId="72650EBC" w14:textId="2A6B4166">
      <w:pPr>
        <w:pStyle w:val="Standard"/>
        <w:spacing w:line="276" w:lineRule="auto"/>
        <w:rPr>
          <w:rFonts w:ascii="Times New Roman" w:hAnsi="Times New Roman" w:eastAsia="Times New Roman" w:cs="Times New Roman"/>
          <w:sz w:val="22"/>
          <w:szCs w:val="22"/>
          <w:lang w:val="en-US"/>
        </w:rPr>
      </w:pPr>
    </w:p>
    <w:p w:rsidRPr="00F667BF" w:rsidR="004D3DEF" w:rsidP="0D105228" w:rsidRDefault="004238B4" w14:paraId="217E417E" w14:textId="49207D1C">
      <w:pPr>
        <w:spacing w:line="276" w:lineRule="auto"/>
        <w:rPr>
          <w:rFonts w:ascii="Times New Roman" w:hAnsi="Times New Roman" w:eastAsia="Times New Roman" w:cs="Times New Roman"/>
          <w:sz w:val="22"/>
          <w:szCs w:val="22"/>
        </w:rPr>
      </w:pPr>
      <w:r w:rsidRPr="0D105228" w:rsidR="004238B4">
        <w:rPr>
          <w:rFonts w:ascii="Georgia" w:hAnsi="Georgia" w:eastAsia="Georgia" w:cs="Georgia"/>
          <w:b w:val="1"/>
          <w:bCs w:val="1"/>
          <w:color w:val="000000" w:themeColor="text1" w:themeTint="FF" w:themeShade="FF"/>
          <w:sz w:val="22"/>
          <w:szCs w:val="22"/>
        </w:rPr>
        <w:t>4. Writing/</w:t>
      </w:r>
      <w:r w:rsidRPr="0D105228" w:rsidR="004238B4">
        <w:rPr>
          <w:rFonts w:ascii="Georgia" w:hAnsi="Georgia" w:eastAsia="Georgia" w:cs="Georgia"/>
          <w:b w:val="1"/>
          <w:bCs w:val="1"/>
          <w:color w:val="000000" w:themeColor="text1" w:themeTint="FF" w:themeShade="FF"/>
          <w:sz w:val="22"/>
          <w:szCs w:val="22"/>
        </w:rPr>
        <w:t>editing</w:t>
      </w:r>
    </w:p>
    <w:p w:rsidRPr="00F667BF" w:rsidR="004D3DEF" w:rsidRDefault="004238B4" w14:paraId="409B3315" w14:textId="65BCE03F">
      <w:pPr>
        <w:spacing w:line="276" w:lineRule="auto"/>
        <w:rPr>
          <w:rFonts w:ascii="Times New Roman" w:hAnsi="Times New Roman" w:eastAsia="Times New Roman" w:cs="Times New Roman"/>
          <w:sz w:val="22"/>
          <w:szCs w:val="22"/>
        </w:rPr>
      </w:pPr>
      <w:r w:rsidRPr="0D105228" w:rsidR="004238B4">
        <w:rPr>
          <w:rFonts w:ascii="Georgia" w:hAnsi="Georgia" w:eastAsia="Georgia" w:cs="Georgia"/>
          <w:b w:val="1"/>
          <w:bCs w:val="1"/>
          <w:color w:val="000000" w:themeColor="text1" w:themeTint="FF" w:themeShade="FF"/>
          <w:sz w:val="22"/>
          <w:szCs w:val="22"/>
        </w:rPr>
        <w:t> </w:t>
      </w:r>
    </w:p>
    <w:p w:rsidRPr="00F667BF" w:rsidR="004D3DEF" w:rsidRDefault="004238B4" w14:paraId="409B3316"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Fill out a story with c</w:t>
      </w:r>
      <w:r w:rsidRPr="00F667BF">
        <w:rPr>
          <w:rFonts w:ascii="Georgia" w:hAnsi="Georgia" w:eastAsia="Georgia" w:cs="Georgia"/>
          <w:color w:val="000000"/>
          <w:sz w:val="22"/>
          <w:szCs w:val="22"/>
          <w:lang w:val="en-US"/>
        </w:rPr>
        <w:t>ontext and nuance. </w:t>
      </w:r>
    </w:p>
    <w:p w:rsidRPr="00F667BF" w:rsidR="004D3DEF" w:rsidRDefault="004238B4" w14:paraId="409B3317"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Includ</w:t>
      </w:r>
      <w:r w:rsidRPr="00F667BF">
        <w:rPr>
          <w:rFonts w:ascii="Georgia" w:hAnsi="Georgia" w:eastAsia="Georgia" w:cs="Georgia"/>
          <w:sz w:val="22"/>
          <w:szCs w:val="22"/>
          <w:lang w:val="en-US"/>
        </w:rPr>
        <w:t>e</w:t>
      </w:r>
      <w:r w:rsidRPr="00F667BF">
        <w:rPr>
          <w:rFonts w:ascii="Georgia" w:hAnsi="Georgia" w:eastAsia="Georgia" w:cs="Georgia"/>
          <w:color w:val="000000"/>
          <w:sz w:val="22"/>
          <w:szCs w:val="22"/>
          <w:lang w:val="en-US"/>
        </w:rPr>
        <w:t xml:space="preserve"> a variety of voices to bring in fresh perspectives. </w:t>
      </w:r>
    </w:p>
    <w:p w:rsidRPr="00F667BF" w:rsidR="004D3DEF" w:rsidRDefault="004238B4" w14:paraId="409B3318"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Language use should be carefully considered – the goal is to inform, not to inflame or create fear.</w:t>
      </w:r>
    </w:p>
    <w:p w:rsidRPr="00F667BF" w:rsidR="004D3DEF" w:rsidRDefault="004238B4" w14:paraId="409B3319" w14:textId="77777777">
      <w:pPr>
        <w:numPr>
          <w:ilvl w:val="0"/>
          <w:numId w:val="3"/>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P</w:t>
      </w:r>
      <w:r w:rsidRPr="00F667BF">
        <w:rPr>
          <w:rFonts w:ascii="Georgia" w:hAnsi="Georgia" w:eastAsia="Georgia" w:cs="Georgia"/>
          <w:color w:val="000000"/>
          <w:sz w:val="22"/>
          <w:szCs w:val="22"/>
          <w:lang w:val="en-US"/>
        </w:rPr>
        <w:t xml:space="preserve">ictures and headlines </w:t>
      </w:r>
      <w:r w:rsidRPr="00F667BF">
        <w:rPr>
          <w:rFonts w:ascii="Georgia" w:hAnsi="Georgia" w:eastAsia="Georgia" w:cs="Georgia"/>
          <w:sz w:val="22"/>
          <w:szCs w:val="22"/>
          <w:lang w:val="en-US"/>
        </w:rPr>
        <w:t>should be</w:t>
      </w:r>
      <w:r w:rsidRPr="00F667BF">
        <w:rPr>
          <w:rFonts w:ascii="Georgia" w:hAnsi="Georgia" w:eastAsia="Georgia" w:cs="Georgia"/>
          <w:color w:val="000000"/>
          <w:sz w:val="22"/>
          <w:szCs w:val="22"/>
          <w:lang w:val="en-US"/>
        </w:rPr>
        <w:t xml:space="preserve"> carefully considered</w:t>
      </w:r>
      <w:r w:rsidRPr="00F667BF">
        <w:rPr>
          <w:rFonts w:ascii="Georgia" w:hAnsi="Georgia" w:eastAsia="Georgia" w:cs="Georgia"/>
          <w:sz w:val="22"/>
          <w:szCs w:val="22"/>
          <w:lang w:val="en-US"/>
        </w:rPr>
        <w:t>.</w:t>
      </w:r>
      <w:r w:rsidRPr="00F667BF">
        <w:rPr>
          <w:rFonts w:ascii="Georgia" w:hAnsi="Georgia" w:eastAsia="Georgia" w:cs="Georgia"/>
          <w:color w:val="000000"/>
          <w:sz w:val="22"/>
          <w:szCs w:val="22"/>
          <w:lang w:val="en-US"/>
        </w:rPr>
        <w:t> </w:t>
      </w:r>
    </w:p>
    <w:p w:rsidRPr="00F667BF" w:rsidR="004D3DEF" w:rsidRDefault="004D3DEF" w14:paraId="409B331A" w14:textId="77777777" w14:noSpellErr="1">
      <w:pPr>
        <w:spacing w:line="276" w:lineRule="auto"/>
        <w:rPr>
          <w:rFonts w:ascii="Times New Roman" w:hAnsi="Times New Roman" w:eastAsia="Times New Roman" w:cs="Times New Roman"/>
          <w:sz w:val="22"/>
          <w:szCs w:val="22"/>
          <w:lang w:val="en-US"/>
        </w:rPr>
      </w:pPr>
    </w:p>
    <w:p w:rsidR="0D105228" w:rsidP="0D105228" w:rsidRDefault="0D105228" w14:paraId="182CD5D0" w14:textId="5BCAF25A">
      <w:pPr>
        <w:pStyle w:val="Standard"/>
        <w:spacing w:line="276" w:lineRule="auto"/>
        <w:rPr>
          <w:rFonts w:ascii="Times New Roman" w:hAnsi="Times New Roman" w:eastAsia="Times New Roman" w:cs="Times New Roman"/>
          <w:sz w:val="22"/>
          <w:szCs w:val="22"/>
          <w:lang w:val="en-US"/>
        </w:rPr>
      </w:pPr>
    </w:p>
    <w:p w:rsidRPr="00F667BF" w:rsidR="004D3DEF" w:rsidRDefault="004238B4" w14:paraId="409B331B" w14:textId="77777777">
      <w:pPr>
        <w:spacing w:line="276" w:lineRule="auto"/>
        <w:rPr>
          <w:rFonts w:ascii="Times New Roman" w:hAnsi="Times New Roman" w:eastAsia="Times New Roman" w:cs="Times New Roman"/>
          <w:sz w:val="22"/>
          <w:szCs w:val="22"/>
        </w:rPr>
      </w:pPr>
      <w:r w:rsidRPr="0D105228" w:rsidR="004238B4">
        <w:rPr>
          <w:rFonts w:ascii="Georgia" w:hAnsi="Georgia" w:eastAsia="Georgia" w:cs="Georgia"/>
          <w:b w:val="1"/>
          <w:bCs w:val="1"/>
          <w:color w:val="000000" w:themeColor="text1" w:themeTint="FF" w:themeShade="FF"/>
          <w:sz w:val="22"/>
          <w:szCs w:val="22"/>
        </w:rPr>
        <w:t xml:space="preserve">5. </w:t>
      </w:r>
      <w:r w:rsidRPr="0D105228" w:rsidR="004238B4">
        <w:rPr>
          <w:rFonts w:ascii="Georgia" w:hAnsi="Georgia" w:eastAsia="Georgia" w:cs="Georgia"/>
          <w:b w:val="1"/>
          <w:bCs w:val="1"/>
          <w:color w:val="000000" w:themeColor="text1" w:themeTint="FF" w:themeShade="FF"/>
          <w:sz w:val="22"/>
          <w:szCs w:val="22"/>
        </w:rPr>
        <w:t>Publication</w:t>
      </w:r>
      <w:r w:rsidRPr="0D105228" w:rsidR="004238B4">
        <w:rPr>
          <w:rFonts w:ascii="Georgia" w:hAnsi="Georgia" w:eastAsia="Georgia" w:cs="Georgia"/>
          <w:b w:val="1"/>
          <w:bCs w:val="1"/>
          <w:color w:val="000000" w:themeColor="text1" w:themeTint="FF" w:themeShade="FF"/>
          <w:sz w:val="22"/>
          <w:szCs w:val="22"/>
        </w:rPr>
        <w:t>/</w:t>
      </w:r>
      <w:r w:rsidRPr="0D105228" w:rsidR="004238B4">
        <w:rPr>
          <w:rFonts w:ascii="Georgia" w:hAnsi="Georgia" w:eastAsia="Georgia" w:cs="Georgia"/>
          <w:b w:val="1"/>
          <w:bCs w:val="1"/>
          <w:color w:val="000000" w:themeColor="text1" w:themeTint="FF" w:themeShade="FF"/>
          <w:sz w:val="22"/>
          <w:szCs w:val="22"/>
        </w:rPr>
        <w:t>community</w:t>
      </w:r>
      <w:r w:rsidRPr="0D105228" w:rsidR="004238B4">
        <w:rPr>
          <w:rFonts w:ascii="Georgia" w:hAnsi="Georgia" w:eastAsia="Georgia" w:cs="Georgia"/>
          <w:b w:val="1"/>
          <w:bCs w:val="1"/>
          <w:color w:val="000000" w:themeColor="text1" w:themeTint="FF" w:themeShade="FF"/>
          <w:sz w:val="22"/>
          <w:szCs w:val="22"/>
        </w:rPr>
        <w:t> </w:t>
      </w:r>
    </w:p>
    <w:p w:rsidR="0D105228" w:rsidP="0D105228" w:rsidRDefault="0D105228" w14:paraId="5DE6E168" w14:textId="12B6386F">
      <w:pPr>
        <w:pStyle w:val="Standard"/>
        <w:spacing w:line="276" w:lineRule="auto"/>
        <w:rPr>
          <w:rFonts w:ascii="Georgia" w:hAnsi="Georgia" w:eastAsia="Georgia" w:cs="Georgia"/>
          <w:b w:val="1"/>
          <w:bCs w:val="1"/>
          <w:color w:val="000000" w:themeColor="text1" w:themeTint="FF" w:themeShade="FF"/>
          <w:sz w:val="22"/>
          <w:szCs w:val="22"/>
        </w:rPr>
      </w:pPr>
    </w:p>
    <w:p w:rsidRPr="00F667BF" w:rsidR="004D3DEF" w:rsidRDefault="004238B4" w14:paraId="409B331C" w14:textId="77777777">
      <w:pPr>
        <w:numPr>
          <w:ilvl w:val="0"/>
          <w:numId w:val="4"/>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color w:val="000000"/>
          <w:sz w:val="22"/>
          <w:szCs w:val="22"/>
          <w:lang w:val="en-US"/>
        </w:rPr>
        <w:t>Publi</w:t>
      </w:r>
      <w:r w:rsidRPr="00F667BF">
        <w:rPr>
          <w:rFonts w:ascii="Georgia" w:hAnsi="Georgia" w:eastAsia="Georgia" w:cs="Georgia"/>
          <w:sz w:val="22"/>
          <w:szCs w:val="22"/>
          <w:lang w:val="en-US"/>
        </w:rPr>
        <w:t>sh</w:t>
      </w:r>
      <w:r w:rsidRPr="00F667BF">
        <w:rPr>
          <w:rFonts w:ascii="Georgia" w:hAnsi="Georgia" w:eastAsia="Georgia" w:cs="Georgia"/>
          <w:color w:val="000000"/>
          <w:sz w:val="22"/>
          <w:szCs w:val="22"/>
          <w:lang w:val="en-US"/>
        </w:rPr>
        <w:t xml:space="preserve"> on social media and ask for input</w:t>
      </w:r>
      <w:r w:rsidRPr="00F667BF">
        <w:rPr>
          <w:rFonts w:ascii="Georgia" w:hAnsi="Georgia" w:eastAsia="Georgia" w:cs="Georgia"/>
          <w:sz w:val="22"/>
          <w:szCs w:val="22"/>
          <w:lang w:val="en-US"/>
        </w:rPr>
        <w:t xml:space="preserve"> and feedback</w:t>
      </w:r>
      <w:r w:rsidRPr="00F667BF">
        <w:rPr>
          <w:rFonts w:ascii="Georgia" w:hAnsi="Georgia" w:eastAsia="Georgia" w:cs="Georgia"/>
          <w:color w:val="000000"/>
          <w:sz w:val="22"/>
          <w:szCs w:val="22"/>
          <w:lang w:val="en-US"/>
        </w:rPr>
        <w:t>.</w:t>
      </w:r>
    </w:p>
    <w:p w:rsidRPr="00F667BF" w:rsidR="004D3DEF" w:rsidRDefault="004238B4" w14:paraId="409B331D" w14:textId="77777777">
      <w:pPr>
        <w:numPr>
          <w:ilvl w:val="0"/>
          <w:numId w:val="4"/>
        </w:numPr>
        <w:spacing w:line="276" w:lineRule="auto"/>
        <w:ind w:left="360"/>
        <w:rPr>
          <w:rFonts w:ascii="Georgia" w:hAnsi="Georgia" w:eastAsia="Georgia" w:cs="Georgia"/>
          <w:sz w:val="22"/>
          <w:szCs w:val="22"/>
          <w:lang w:val="en-US"/>
        </w:rPr>
      </w:pPr>
      <w:r w:rsidRPr="00F667BF">
        <w:rPr>
          <w:rFonts w:ascii="Georgia" w:hAnsi="Georgia" w:eastAsia="Georgia" w:cs="Georgia"/>
          <w:sz w:val="22"/>
          <w:szCs w:val="22"/>
          <w:lang w:val="en-US"/>
        </w:rPr>
        <w:t xml:space="preserve">Moderate social media channels to ensure a constructive environment. </w:t>
      </w:r>
    </w:p>
    <w:p w:rsidRPr="00F667BF" w:rsidR="004D3DEF" w:rsidRDefault="004238B4" w14:paraId="409B331E" w14:textId="77777777">
      <w:pPr>
        <w:numPr>
          <w:ilvl w:val="0"/>
          <w:numId w:val="4"/>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Answer q</w:t>
      </w:r>
      <w:r w:rsidRPr="00F667BF">
        <w:rPr>
          <w:rFonts w:ascii="Georgia" w:hAnsi="Georgia" w:eastAsia="Georgia" w:cs="Georgia"/>
          <w:color w:val="000000"/>
          <w:sz w:val="22"/>
          <w:szCs w:val="22"/>
          <w:lang w:val="en-US"/>
        </w:rPr>
        <w:t xml:space="preserve">uestions from the audience; respond to </w:t>
      </w:r>
      <w:r w:rsidRPr="00F667BF">
        <w:rPr>
          <w:rFonts w:ascii="Georgia" w:hAnsi="Georgia" w:eastAsia="Georgia" w:cs="Georgia"/>
          <w:sz w:val="22"/>
          <w:szCs w:val="22"/>
          <w:lang w:val="en-US"/>
        </w:rPr>
        <w:t>constructive comments</w:t>
      </w:r>
      <w:r w:rsidRPr="00F667BF">
        <w:rPr>
          <w:rFonts w:ascii="Georgia" w:hAnsi="Georgia" w:eastAsia="Georgia" w:cs="Georgia"/>
          <w:color w:val="000000"/>
          <w:sz w:val="22"/>
          <w:szCs w:val="22"/>
          <w:lang w:val="en-US"/>
        </w:rPr>
        <w:t>.</w:t>
      </w:r>
    </w:p>
    <w:p w:rsidRPr="00F667BF" w:rsidR="004D3DEF" w:rsidRDefault="004238B4" w14:paraId="409B331F" w14:textId="77777777">
      <w:pPr>
        <w:numPr>
          <w:ilvl w:val="0"/>
          <w:numId w:val="4"/>
        </w:numPr>
        <w:spacing w:line="276" w:lineRule="auto"/>
        <w:ind w:left="360"/>
        <w:rPr>
          <w:rFonts w:ascii="Georgia" w:hAnsi="Georgia" w:eastAsia="Georgia" w:cs="Georgia"/>
          <w:color w:val="000000"/>
          <w:sz w:val="22"/>
          <w:szCs w:val="22"/>
          <w:lang w:val="en-US"/>
        </w:rPr>
      </w:pPr>
      <w:r w:rsidRPr="00F667BF">
        <w:rPr>
          <w:rFonts w:ascii="Georgia" w:hAnsi="Georgia" w:eastAsia="Georgia" w:cs="Georgia"/>
          <w:sz w:val="22"/>
          <w:szCs w:val="22"/>
          <w:lang w:val="en-US"/>
        </w:rPr>
        <w:t xml:space="preserve">Ask </w:t>
      </w:r>
      <w:r w:rsidRPr="00F667BF">
        <w:rPr>
          <w:rFonts w:ascii="Georgia" w:hAnsi="Georgia" w:eastAsia="Georgia" w:cs="Georgia"/>
          <w:color w:val="000000"/>
          <w:sz w:val="22"/>
          <w:szCs w:val="22"/>
          <w:lang w:val="en-US"/>
        </w:rPr>
        <w:t>community members what stories they want next.</w:t>
      </w:r>
    </w:p>
    <w:p w:rsidRPr="004238B4" w:rsidR="004D3DEF" w:rsidRDefault="004238B4" w14:paraId="409B3320" w14:textId="77777777">
      <w:pPr>
        <w:spacing w:line="276" w:lineRule="auto"/>
        <w:jc w:val="right"/>
        <w:rPr>
          <w:rFonts w:ascii="Georgia" w:hAnsi="Georgia" w:eastAsia="Georgia" w:cs="Georgia"/>
          <w:i/>
          <w:sz w:val="12"/>
          <w:szCs w:val="12"/>
          <w:lang w:val="en-US"/>
        </w:rPr>
      </w:pPr>
      <w:r w:rsidRPr="004238B4">
        <w:rPr>
          <w:rFonts w:ascii="Georgia" w:hAnsi="Georgia" w:eastAsia="Georgia" w:cs="Georgia"/>
          <w:i/>
          <w:sz w:val="12"/>
          <w:szCs w:val="12"/>
          <w:lang w:val="en-US"/>
        </w:rPr>
        <w:t xml:space="preserve">Process by Gregor </w:t>
      </w:r>
      <w:proofErr w:type="spellStart"/>
      <w:r w:rsidRPr="004238B4">
        <w:rPr>
          <w:rFonts w:ascii="Georgia" w:hAnsi="Georgia" w:eastAsia="Georgia" w:cs="Georgia"/>
          <w:i/>
          <w:sz w:val="12"/>
          <w:szCs w:val="12"/>
          <w:lang w:val="en-US"/>
        </w:rPr>
        <w:t>Cresnar</w:t>
      </w:r>
      <w:proofErr w:type="spellEnd"/>
      <w:r w:rsidRPr="004238B4">
        <w:rPr>
          <w:rFonts w:ascii="Georgia" w:hAnsi="Georgia" w:eastAsia="Georgia" w:cs="Georgia"/>
          <w:i/>
          <w:sz w:val="12"/>
          <w:szCs w:val="12"/>
          <w:lang w:val="en-US"/>
        </w:rPr>
        <w:t xml:space="preserve"> from NounProject.com</w:t>
      </w:r>
    </w:p>
    <w:sectPr w:rsidRPr="004238B4" w:rsidR="004D3DEF">
      <w:pgSz w:w="11900" w:h="16840"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D5AD3"/>
    <w:multiLevelType w:val="multilevel"/>
    <w:tmpl w:val="48DEF33E"/>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10291F74"/>
    <w:multiLevelType w:val="multilevel"/>
    <w:tmpl w:val="C8946EA0"/>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1D00300B"/>
    <w:multiLevelType w:val="multilevel"/>
    <w:tmpl w:val="B0D46A8A"/>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411505A3"/>
    <w:multiLevelType w:val="multilevel"/>
    <w:tmpl w:val="BEE4B3EC"/>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7A7D67F5"/>
    <w:multiLevelType w:val="multilevel"/>
    <w:tmpl w:val="C6683414"/>
    <w:lvl w:ilvl="0">
      <w:start w:val="1"/>
      <w:numFmt w:val="bullet"/>
      <w:lvlText w:val="●"/>
      <w:lvlJc w:val="left"/>
      <w:pPr>
        <w:ind w:left="720" w:hanging="360"/>
      </w:pPr>
      <w:rPr>
        <w:rFonts w:ascii="Noto Sans Symbols" w:hAnsi="Noto Sans Symbols" w:eastAsia="Noto Sans Symbols" w:cs="Noto Sans Symbols"/>
        <w:sz w:val="20"/>
        <w:szCs w:val="20"/>
      </w:rPr>
    </w:lvl>
    <w:lvl w:ilvl="1">
      <w:numFmt w:val="bullet"/>
      <w:lvlText w:val="o"/>
      <w:lvlJc w:val="left"/>
      <w:pPr>
        <w:ind w:left="1440" w:hanging="360"/>
      </w:pPr>
      <w:rPr>
        <w:rFonts w:ascii="Courier New" w:hAnsi="Courier New" w:eastAsia="Courier New" w:cs="Courier New"/>
        <w:sz w:val="20"/>
        <w:szCs w:val="20"/>
      </w:rPr>
    </w:lvl>
    <w:lvl w:ilvl="2">
      <w:numFmt w:val="bullet"/>
      <w:lvlText w:val="▪"/>
      <w:lvlJc w:val="left"/>
      <w:pPr>
        <w:ind w:left="2160" w:hanging="360"/>
      </w:pPr>
      <w:rPr>
        <w:rFonts w:ascii="Noto Sans Symbols" w:hAnsi="Noto Sans Symbols" w:eastAsia="Noto Sans Symbols" w:cs="Noto Sans Symbols"/>
        <w:sz w:val="20"/>
        <w:szCs w:val="20"/>
      </w:rPr>
    </w:lvl>
    <w:lvl w:ilvl="3">
      <w:numFmt w:val="bullet"/>
      <w:lvlText w:val="▪"/>
      <w:lvlJc w:val="left"/>
      <w:pPr>
        <w:ind w:left="2880" w:hanging="360"/>
      </w:pPr>
      <w:rPr>
        <w:rFonts w:ascii="Noto Sans Symbols" w:hAnsi="Noto Sans Symbols" w:eastAsia="Noto Sans Symbols" w:cs="Noto Sans Symbols"/>
        <w:sz w:val="20"/>
        <w:szCs w:val="20"/>
      </w:rPr>
    </w:lvl>
    <w:lvl w:ilvl="4">
      <w:numFmt w:val="bullet"/>
      <w:lvlText w:val="▪"/>
      <w:lvlJc w:val="left"/>
      <w:pPr>
        <w:ind w:left="3600" w:hanging="360"/>
      </w:pPr>
      <w:rPr>
        <w:rFonts w:ascii="Noto Sans Symbols" w:hAnsi="Noto Sans Symbols" w:eastAsia="Noto Sans Symbols" w:cs="Noto Sans Symbols"/>
        <w:sz w:val="20"/>
        <w:szCs w:val="20"/>
      </w:rPr>
    </w:lvl>
    <w:lvl w:ilvl="5">
      <w:numFmt w:val="bullet"/>
      <w:lvlText w:val="▪"/>
      <w:lvlJc w:val="left"/>
      <w:pPr>
        <w:ind w:left="4320" w:hanging="360"/>
      </w:pPr>
      <w:rPr>
        <w:rFonts w:ascii="Noto Sans Symbols" w:hAnsi="Noto Sans Symbols" w:eastAsia="Noto Sans Symbols" w:cs="Noto Sans Symbols"/>
        <w:sz w:val="20"/>
        <w:szCs w:val="20"/>
      </w:rPr>
    </w:lvl>
    <w:lvl w:ilvl="6">
      <w:numFmt w:val="bullet"/>
      <w:lvlText w:val="▪"/>
      <w:lvlJc w:val="left"/>
      <w:pPr>
        <w:ind w:left="5040" w:hanging="360"/>
      </w:pPr>
      <w:rPr>
        <w:rFonts w:ascii="Noto Sans Symbols" w:hAnsi="Noto Sans Symbols" w:eastAsia="Noto Sans Symbols" w:cs="Noto Sans Symbols"/>
        <w:sz w:val="20"/>
        <w:szCs w:val="20"/>
      </w:rPr>
    </w:lvl>
    <w:lvl w:ilvl="7">
      <w:numFmt w:val="bullet"/>
      <w:lvlText w:val="▪"/>
      <w:lvlJc w:val="left"/>
      <w:pPr>
        <w:ind w:left="5760" w:hanging="360"/>
      </w:pPr>
      <w:rPr>
        <w:rFonts w:ascii="Noto Sans Symbols" w:hAnsi="Noto Sans Symbols" w:eastAsia="Noto Sans Symbols" w:cs="Noto Sans Symbols"/>
        <w:sz w:val="20"/>
        <w:szCs w:val="20"/>
      </w:rPr>
    </w:lvl>
    <w:lvl w:ilvl="8">
      <w:numFmt w:val="bullet"/>
      <w:lvlText w:val="▪"/>
      <w:lvlJc w:val="left"/>
      <w:pPr>
        <w:ind w:left="6480" w:hanging="360"/>
      </w:pPr>
      <w:rPr>
        <w:rFonts w:ascii="Noto Sans Symbols" w:hAnsi="Noto Sans Symbols" w:eastAsia="Noto Sans Symbols" w:cs="Noto Sans Symbols"/>
        <w:sz w:val="20"/>
        <w:szCs w:val="20"/>
      </w:rPr>
    </w:lvl>
  </w:abstractNum>
  <w:num w:numId="1" w16cid:durableId="1180387362">
    <w:abstractNumId w:val="2"/>
  </w:num>
  <w:num w:numId="2" w16cid:durableId="36201109">
    <w:abstractNumId w:val="3"/>
  </w:num>
  <w:num w:numId="3" w16cid:durableId="1694695457">
    <w:abstractNumId w:val="0"/>
  </w:num>
  <w:num w:numId="4" w16cid:durableId="264729897">
    <w:abstractNumId w:val="1"/>
  </w:num>
  <w:num w:numId="5" w16cid:durableId="18267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DEF"/>
    <w:rsid w:val="0027303C"/>
    <w:rsid w:val="004238B4"/>
    <w:rsid w:val="004D3DEF"/>
    <w:rsid w:val="005043F1"/>
    <w:rsid w:val="00596D91"/>
    <w:rsid w:val="006F4EE1"/>
    <w:rsid w:val="00774EAB"/>
    <w:rsid w:val="0079431E"/>
    <w:rsid w:val="00A96569"/>
    <w:rsid w:val="00CF799F"/>
    <w:rsid w:val="00E55C42"/>
    <w:rsid w:val="00EB4F9E"/>
    <w:rsid w:val="00F667BF"/>
    <w:rsid w:val="0D105228"/>
    <w:rsid w:val="23EFE54B"/>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3300"/>
  <w15:docId w15:val="{60BE1113-6D8A-430D-AC02-3117736B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de-DE"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Listenabsatz">
    <w:name w:val="List Paragraph"/>
    <w:basedOn w:val="Standard"/>
    <w:uiPriority w:val="34"/>
    <w:qFormat/>
    <w:rsid w:val="00103F83"/>
    <w:pPr>
      <w:ind w:left="720"/>
      <w:contextualSpacing/>
    </w:pPr>
  </w:style>
  <w:style w:type="paragraph" w:styleId="StandardWeb">
    <w:name w:val="Normal (Web)"/>
    <w:basedOn w:val="Standard"/>
    <w:uiPriority w:val="99"/>
    <w:semiHidden/>
    <w:unhideWhenUsed/>
    <w:rsid w:val="00731F2A"/>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image" Target="/media/image4.png" Id="R10fbfd0093684105" /><Relationship Type="http://schemas.openxmlformats.org/officeDocument/2006/relationships/image" Target="/media/image5.png" Id="R3504d1032f3641c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GyFZgZb84ew+KK8z7Qc/PKnjCg==">AMUW2mXVBuawdm4n7LLkVxjptPwb8LQ2X2mhum5rP/Bcvhs/O66v4eQ96ua7tYZ0qyasYIsBmYEp9hhynPIvWmFg0z/C+FDwtSCZ+jwHOEsmFIBAo0D7OOY=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EFA333-4FEE-4546-B0C4-1FD5961FF2F8}"/>
</file>

<file path=customXml/itemProps3.xml><?xml version="1.0" encoding="utf-8"?>
<ds:datastoreItem xmlns:ds="http://schemas.openxmlformats.org/officeDocument/2006/customXml" ds:itemID="{0224F55E-C99C-4565-A5E4-5766B05AECCA}"/>
</file>

<file path=customXml/itemProps4.xml><?xml version="1.0" encoding="utf-8"?>
<ds:datastoreItem xmlns:ds="http://schemas.openxmlformats.org/officeDocument/2006/customXml" ds:itemID="{55F19931-E1FB-459F-ADE8-BACD9201BD5E}"/>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11</cp:revision>
  <dcterms:created xsi:type="dcterms:W3CDTF">2023-03-29T13:03:00Z</dcterms:created>
  <dcterms:modified xsi:type="dcterms:W3CDTF">2023-04-27T10:17:19Z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