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F6C4D" w:rsidR="00246651" w:rsidRDefault="00C965AE" w14:paraId="5CE540B2" w14:textId="386E3342">
      <w:pPr>
        <w:pStyle w:val="berschrift1"/>
        <w:spacing w:before="240" w:after="0" w:line="276" w:lineRule="auto"/>
        <w:jc w:val="both"/>
        <w:rPr>
          <w:rFonts w:ascii="Georgia" w:hAnsi="Georgia" w:eastAsia="Georgia" w:cs="Georgia"/>
          <w:b w:val="0"/>
          <w:bCs w:val="0"/>
          <w:color w:val="0070C0"/>
          <w:sz w:val="28"/>
          <w:szCs w:val="28"/>
        </w:rPr>
      </w:pPr>
      <w:r w:rsidRPr="00AF6C4D">
        <w:rPr>
          <w:rFonts w:ascii="Georgia" w:hAnsi="Georgia"/>
          <w:noProof/>
          <w:sz w:val="28"/>
          <w:szCs w:val="28"/>
        </w:rPr>
        <w:drawing>
          <wp:inline distT="0" distB="0" distL="0" distR="0" wp14:anchorId="58B15CE2" wp14:editId="417610D9">
            <wp:extent cx="221876" cy="221876"/>
            <wp:effectExtent l="0" t="0" r="9525" b="9525"/>
            <wp:docPr id="8" name="Grafik 8"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xmlns:a="http://schemas.openxmlformats.org/drawingml/2006/main">
                        <a:ext uri="{28A0092B-C50C-407E-A947-70E740481C1C}">
                          <a14:useLocalDpi xmlns:a14="http://schemas.microsoft.com/office/drawing/2010/main" val="0"/>
                        </a:ext>
                      </a:extLst>
                    </a:blip>
                    <a:srcRect/>
                    <a:stretch>
                      <a:fillRect/>
                    </a:stretch>
                  </pic:blipFill>
                  <pic:spPr bwMode="auto">
                    <a:xfrm rot="0" flipH="0" flipV="0">
                      <a:off x="0" y="0"/>
                      <a:ext cx="221876" cy="221876"/>
                    </a:xfrm>
                    <a:prstGeom prst="rect">
                      <a:avLst/>
                    </a:prstGeom>
                    <a:noFill/>
                    <a:ln>
                      <a:noFill/>
                    </a:ln>
                  </pic:spPr>
                </pic:pic>
              </a:graphicData>
            </a:graphic>
          </wp:inline>
        </w:drawing>
      </w:r>
      <w:r w:rsidRPr="00AF6C4D" w:rsidR="00C965AE">
        <w:rPr>
          <w:rFonts w:ascii="Georgia" w:hAnsi="Georgia" w:eastAsia="Georgia" w:cs="Georgia"/>
          <w:color w:val="0070C0"/>
          <w:sz w:val="28"/>
          <w:szCs w:val="28"/>
        </w:rPr>
        <w:t xml:space="preserve">Factory floor </w:t>
      </w:r>
      <w:r w:rsidRPr="00AF6C4D">
        <w:rPr>
          <w:rFonts w:ascii="Georgia" w:hAnsi="Georgia" w:eastAsia="Georgia" w:cs="Georgia"/>
          <w:noProof/>
          <w:color w:val="0070C0"/>
          <w:sz w:val="28"/>
          <w:szCs w:val="28"/>
        </w:rPr>
        <w:drawing>
          <wp:inline distT="114300" distB="114300" distL="114300" distR="114300" wp14:anchorId="01511830" wp14:editId="1F198F47">
            <wp:extent cx="215280" cy="215280"/>
            <wp:effectExtent l="0" t="0" r="0" b="0"/>
            <wp:docPr id="6" name="image5.png" title=""/>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l="0" t="0" r="0" b="0"/>
                    <a:stretch>
                      <a:fillRect/>
                    </a:stretch>
                  </pic:blipFill>
                  <pic:spPr xmlns:pic="http://schemas.openxmlformats.org/drawingml/2006/picture">
                    <a:xfrm xmlns:a="http://schemas.openxmlformats.org/drawingml/2006/main" rot="0" flipH="0" flipV="0">
                      <a:off x="0" y="0"/>
                      <a:ext cx="215280" cy="215280"/>
                    </a:xfrm>
                    <a:prstGeom xmlns:a="http://schemas.openxmlformats.org/drawingml/2006/main" prst="rect">
                      <a:avLst/>
                    </a:prstGeom>
                    <a:ln xmlns:a="http://schemas.openxmlformats.org/drawingml/2006/main"/>
                  </pic:spPr>
                </pic:pic>
              </a:graphicData>
            </a:graphic>
          </wp:inline>
        </w:drawing>
      </w:r>
      <w:r w:rsidRPr="00AF6C4D" w:rsidR="00C965AE">
        <w:rPr>
          <w:rFonts w:ascii="Georgia" w:hAnsi="Georgia" w:eastAsia="Georgia" w:cs="Georgia"/>
          <w:color w:val="0070C0"/>
          <w:sz w:val="28"/>
          <w:szCs w:val="28"/>
        </w:rPr>
        <w:t xml:space="preserve"> Promoting dialogue and </w:t>
      </w:r>
      <w:r w:rsidRPr="00AF6C4D" w:rsidR="00C965AE">
        <w:rPr>
          <w:rFonts w:ascii="Georgia" w:hAnsi="Georgia" w:eastAsia="Georgia" w:cs="Georgia"/>
          <w:color w:val="0070C0"/>
          <w:sz w:val="28"/>
          <w:szCs w:val="28"/>
        </w:rPr>
        <w:t>engagement</w:t>
      </w:r>
    </w:p>
    <w:p w:rsidR="00246651" w:rsidRDefault="00246651" w14:paraId="61EFD7E2" w14:textId="29AED9A2">
      <w:pPr>
        <w:pStyle w:val="berschrift2"/>
        <w:spacing w:before="0" w:after="0" w:line="276" w:lineRule="auto"/>
        <w:jc w:val="both"/>
        <w:rPr>
          <w:rFonts w:ascii="Georgia" w:hAnsi="Georgia" w:eastAsia="Georgia" w:cs="Georgia"/>
          <w:color w:val="111111"/>
          <w:sz w:val="22"/>
          <w:szCs w:val="22"/>
          <w:highlight w:val="cyan"/>
        </w:rPr>
      </w:pPr>
    </w:p>
    <w:p w:rsidRPr="00AF6C4D" w:rsidR="00AF6C4D" w:rsidP="00AF6C4D" w:rsidRDefault="00AF6C4D" w14:paraId="33DFDCF7" w14:textId="77777777">
      <w:pPr>
        <w:rPr>
          <w:highlight w:val="cyan"/>
        </w:rPr>
      </w:pPr>
    </w:p>
    <w:p w:rsidRPr="00F762C2" w:rsidR="00246651" w:rsidRDefault="00C965AE" w14:paraId="4939F688" w14:textId="3C26B5B8">
      <w:pPr>
        <w:rPr>
          <w:rFonts w:ascii="Georgia" w:hAnsi="Georgia" w:eastAsia="Georgia" w:cs="Georgia"/>
          <w:color w:val="111111"/>
          <w:sz w:val="22"/>
          <w:szCs w:val="22"/>
          <w:highlight w:val="cyan"/>
        </w:rPr>
      </w:pPr>
      <w:r w:rsidRPr="00F762C2">
        <w:rPr>
          <w:rFonts w:ascii="Georgia" w:hAnsi="Georgia" w:eastAsia="Georgia" w:cs="Georgia"/>
          <w:b/>
          <w:noProof/>
          <w:color w:val="0070C0"/>
          <w:sz w:val="32"/>
          <w:szCs w:val="32"/>
        </w:rPr>
        <w:drawing>
          <wp:inline distT="0" distB="0" distL="0" distR="0" wp14:anchorId="03CEBA57" wp14:editId="2CCF5261">
            <wp:extent cx="952500" cy="952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246651" w:rsidRDefault="00246651" w14:paraId="4FB39BCB" w14:textId="2E2CC3A7">
      <w:pPr>
        <w:pStyle w:val="berschrift2"/>
        <w:spacing w:before="0" w:after="0" w:line="276" w:lineRule="auto"/>
        <w:jc w:val="both"/>
        <w:rPr>
          <w:rFonts w:ascii="Georgia" w:hAnsi="Georgia" w:eastAsia="Georgia" w:cs="Georgia"/>
          <w:color w:val="111111"/>
          <w:sz w:val="22"/>
          <w:szCs w:val="22"/>
          <w:highlight w:val="cyan"/>
        </w:rPr>
      </w:pPr>
    </w:p>
    <w:p w:rsidRPr="00AF6C4D" w:rsidR="00AF6C4D" w:rsidP="00AF6C4D" w:rsidRDefault="00AF6C4D" w14:paraId="065AA1EE" w14:textId="77777777">
      <w:pPr>
        <w:rPr>
          <w:highlight w:val="cyan"/>
        </w:rPr>
      </w:pPr>
    </w:p>
    <w:p w:rsidRPr="00F762C2" w:rsidR="00246651" w:rsidRDefault="00AF6C4D" w14:paraId="386C932A" w14:textId="77777777">
      <w:pPr>
        <w:pStyle w:val="berschrift2"/>
        <w:spacing w:before="0" w:after="0" w:line="276" w:lineRule="auto"/>
        <w:jc w:val="both"/>
        <w:rPr>
          <w:rFonts w:ascii="Georgia" w:hAnsi="Georgia" w:eastAsia="Georgia" w:cs="Georgia"/>
          <w:color w:val="0070C0"/>
          <w:sz w:val="32"/>
          <w:szCs w:val="32"/>
        </w:rPr>
      </w:pPr>
      <w:r w:rsidRPr="00F762C2">
        <w:rPr>
          <w:rFonts w:ascii="Georgia" w:hAnsi="Georgia" w:eastAsia="Georgia" w:cs="Georgia"/>
          <w:color w:val="0070C0"/>
          <w:sz w:val="32"/>
          <w:szCs w:val="32"/>
        </w:rPr>
        <w:t xml:space="preserve">Essentials </w:t>
      </w:r>
    </w:p>
    <w:p w:rsidRPr="00F762C2" w:rsidR="00246651" w:rsidRDefault="00246651" w14:paraId="3856729F" w14:textId="77777777">
      <w:pPr>
        <w:spacing w:line="276" w:lineRule="auto"/>
        <w:jc w:val="both"/>
        <w:rPr>
          <w:rFonts w:ascii="Georgia" w:hAnsi="Georgia" w:eastAsia="Georgia" w:cs="Georgia"/>
          <w:sz w:val="22"/>
          <w:szCs w:val="22"/>
        </w:rPr>
      </w:pPr>
    </w:p>
    <w:p w:rsidRPr="00F762C2" w:rsidR="00246651" w:rsidRDefault="00AF6C4D" w14:paraId="677818B9" w14:textId="77777777">
      <w:pPr>
        <w:pBdr>
          <w:top w:val="nil"/>
          <w:left w:val="nil"/>
          <w:bottom w:val="nil"/>
          <w:right w:val="nil"/>
          <w:between w:val="nil"/>
        </w:pBdr>
        <w:spacing w:line="276" w:lineRule="auto"/>
        <w:jc w:val="both"/>
        <w:rPr>
          <w:rFonts w:ascii="Georgia" w:hAnsi="Georgia" w:eastAsia="Georgia" w:cs="Arial"/>
          <w:b/>
          <w:color w:val="000000"/>
        </w:rPr>
      </w:pPr>
      <w:r w:rsidRPr="00F762C2">
        <w:rPr>
          <w:rFonts w:ascii="Georgia" w:hAnsi="Georgia" w:eastAsia="Georgia" w:cs="Arial"/>
          <w:b/>
          <w:color w:val="000000"/>
          <w:sz w:val="22"/>
          <w:szCs w:val="22"/>
        </w:rPr>
        <w:t xml:space="preserve">Main topics: </w:t>
      </w:r>
      <w:r w:rsidRPr="00F762C2">
        <w:rPr>
          <w:rFonts w:ascii="Georgia" w:hAnsi="Georgia" w:eastAsia="Georgia" w:cs="Arial"/>
          <w:b/>
          <w:sz w:val="22"/>
          <w:szCs w:val="22"/>
        </w:rPr>
        <w:t xml:space="preserve">News outlet </w:t>
      </w:r>
      <w:r w:rsidRPr="00F762C2">
        <w:rPr>
          <w:rFonts w:ascii="Georgia" w:hAnsi="Georgia" w:eastAsia="Georgia" w:cs="Arial"/>
          <w:b/>
          <w:color w:val="000000"/>
          <w:sz w:val="22"/>
          <w:szCs w:val="22"/>
        </w:rPr>
        <w:t>as facilitator, fostering dialogue</w:t>
      </w:r>
      <w:r w:rsidRPr="00F762C2">
        <w:rPr>
          <w:rFonts w:ascii="Georgia" w:hAnsi="Georgia" w:eastAsia="Georgia" w:cs="Arial"/>
          <w:b/>
          <w:sz w:val="22"/>
          <w:szCs w:val="22"/>
        </w:rPr>
        <w:t xml:space="preserve"> with civil society, dialogue formats, dealing with divisive topics, collaborating with civil society, audience engagement, engagement on social </w:t>
      </w:r>
      <w:proofErr w:type="gramStart"/>
      <w:r w:rsidRPr="00F762C2">
        <w:rPr>
          <w:rFonts w:ascii="Georgia" w:hAnsi="Georgia" w:eastAsia="Georgia" w:cs="Arial"/>
          <w:b/>
          <w:sz w:val="22"/>
          <w:szCs w:val="22"/>
        </w:rPr>
        <w:t>media</w:t>
      </w:r>
      <w:proofErr w:type="gramEnd"/>
    </w:p>
    <w:p w:rsidRPr="00F762C2" w:rsidR="00246651" w:rsidRDefault="00246651" w14:paraId="05595EAE" w14:textId="77777777">
      <w:pPr>
        <w:spacing w:line="276" w:lineRule="auto"/>
        <w:jc w:val="both"/>
        <w:rPr>
          <w:rFonts w:ascii="Georgia" w:hAnsi="Georgia" w:eastAsia="Georgia" w:cs="Arial"/>
          <w:sz w:val="22"/>
          <w:szCs w:val="22"/>
        </w:rPr>
      </w:pPr>
    </w:p>
    <w:p w:rsidRPr="00F762C2" w:rsidR="00246651" w:rsidRDefault="00AF6C4D" w14:paraId="5091FB26" w14:textId="77777777">
      <w:pPr>
        <w:pBdr>
          <w:top w:val="nil"/>
          <w:left w:val="nil"/>
          <w:bottom w:val="nil"/>
          <w:right w:val="nil"/>
          <w:between w:val="nil"/>
        </w:pBdr>
        <w:spacing w:line="276" w:lineRule="auto"/>
        <w:jc w:val="both"/>
        <w:rPr>
          <w:rFonts w:ascii="Georgia" w:hAnsi="Georgia" w:eastAsia="Georgia" w:cs="Arial"/>
          <w:color w:val="000000"/>
          <w:sz w:val="22"/>
          <w:szCs w:val="22"/>
        </w:rPr>
      </w:pPr>
      <w:r w:rsidRPr="00F762C2">
        <w:rPr>
          <w:rFonts w:ascii="Georgia" w:hAnsi="Georgia" w:eastAsia="Georgia" w:cs="Arial"/>
          <w:b/>
          <w:color w:val="000000"/>
          <w:sz w:val="22"/>
          <w:szCs w:val="22"/>
        </w:rPr>
        <w:t>Summary:</w:t>
      </w:r>
      <w:r w:rsidRPr="00F762C2">
        <w:rPr>
          <w:rFonts w:ascii="Georgia" w:hAnsi="Georgia" w:eastAsia="Georgia" w:cs="Arial"/>
          <w:color w:val="000000"/>
          <w:sz w:val="22"/>
          <w:szCs w:val="22"/>
        </w:rPr>
        <w:t xml:space="preserve"> Constructive journalism seeks to </w:t>
      </w:r>
      <w:proofErr w:type="gramStart"/>
      <w:r w:rsidRPr="00F762C2">
        <w:rPr>
          <w:rFonts w:ascii="Georgia" w:hAnsi="Georgia" w:eastAsia="Georgia" w:cs="Arial"/>
          <w:color w:val="000000"/>
          <w:sz w:val="22"/>
          <w:szCs w:val="22"/>
        </w:rPr>
        <w:t>open up</w:t>
      </w:r>
      <w:proofErr w:type="gramEnd"/>
      <w:r w:rsidRPr="00F762C2">
        <w:rPr>
          <w:rFonts w:ascii="Georgia" w:hAnsi="Georgia" w:eastAsia="Georgia" w:cs="Arial"/>
          <w:color w:val="000000"/>
          <w:sz w:val="22"/>
          <w:szCs w:val="22"/>
        </w:rPr>
        <w:t xml:space="preserve"> new opportunities for dialogue on various levels – bet</w:t>
      </w:r>
      <w:r w:rsidRPr="00F762C2">
        <w:rPr>
          <w:rFonts w:ascii="Georgia" w:hAnsi="Georgia" w:eastAsia="Georgia" w:cs="Arial"/>
          <w:color w:val="000000"/>
          <w:sz w:val="22"/>
          <w:szCs w:val="22"/>
        </w:rPr>
        <w:t xml:space="preserve">ween the public and those in power, between journalists and their audiences, and among community members themselves. Especially useful is starting conversations between people or groups that are very divided. </w:t>
      </w:r>
      <w:r w:rsidRPr="00F762C2">
        <w:rPr>
          <w:rFonts w:ascii="Georgia" w:hAnsi="Georgia" w:eastAsia="Georgia" w:cs="Arial"/>
          <w:sz w:val="22"/>
          <w:szCs w:val="22"/>
        </w:rPr>
        <w:t>There are several initiatives that have tried o</w:t>
      </w:r>
      <w:r w:rsidRPr="00F762C2">
        <w:rPr>
          <w:rFonts w:ascii="Georgia" w:hAnsi="Georgia" w:eastAsia="Georgia" w:cs="Arial"/>
          <w:sz w:val="22"/>
          <w:szCs w:val="22"/>
        </w:rPr>
        <w:t>r are trying to do this.</w:t>
      </w:r>
      <w:r w:rsidRPr="00F762C2">
        <w:rPr>
          <w:rFonts w:ascii="Georgia" w:hAnsi="Georgia" w:eastAsia="Georgia" w:cs="Arial"/>
          <w:color w:val="000000"/>
          <w:sz w:val="22"/>
          <w:szCs w:val="22"/>
        </w:rPr>
        <w:t xml:space="preserve"> More engagement in g</w:t>
      </w:r>
      <w:r w:rsidRPr="00F762C2">
        <w:rPr>
          <w:rFonts w:ascii="Georgia" w:hAnsi="Georgia" w:eastAsia="Georgia" w:cs="Arial"/>
          <w:sz w:val="22"/>
          <w:szCs w:val="22"/>
        </w:rPr>
        <w:t>eneral with the public</w:t>
      </w:r>
      <w:r w:rsidRPr="00F762C2">
        <w:rPr>
          <w:rFonts w:ascii="Georgia" w:hAnsi="Georgia" w:eastAsia="Georgia" w:cs="Arial"/>
          <w:color w:val="000000"/>
          <w:sz w:val="22"/>
          <w:szCs w:val="22"/>
        </w:rPr>
        <w:t xml:space="preserve"> can also help bring people back to news outlets and raise trust. Collaboration is a part of this and can take many forms: journ</w:t>
      </w:r>
      <w:r w:rsidRPr="00F762C2">
        <w:rPr>
          <w:rFonts w:ascii="Georgia" w:hAnsi="Georgia" w:eastAsia="Georgia" w:cs="Arial"/>
          <w:sz w:val="22"/>
          <w:szCs w:val="22"/>
        </w:rPr>
        <w:t>alists can ask their audiences</w:t>
      </w:r>
      <w:r w:rsidRPr="00F762C2">
        <w:rPr>
          <w:rFonts w:ascii="Georgia" w:hAnsi="Georgia" w:eastAsia="Georgia" w:cs="Arial"/>
          <w:color w:val="000000"/>
          <w:sz w:val="22"/>
          <w:szCs w:val="22"/>
        </w:rPr>
        <w:t xml:space="preserve"> what stories they should be co</w:t>
      </w:r>
      <w:r w:rsidRPr="00F762C2">
        <w:rPr>
          <w:rFonts w:ascii="Georgia" w:hAnsi="Georgia" w:eastAsia="Georgia" w:cs="Arial"/>
          <w:color w:val="000000"/>
          <w:sz w:val="22"/>
          <w:szCs w:val="22"/>
        </w:rPr>
        <w:t>vering or includ</w:t>
      </w:r>
      <w:r w:rsidRPr="00F762C2">
        <w:rPr>
          <w:rFonts w:ascii="Georgia" w:hAnsi="Georgia" w:eastAsia="Georgia" w:cs="Arial"/>
          <w:sz w:val="22"/>
          <w:szCs w:val="22"/>
        </w:rPr>
        <w:t>e</w:t>
      </w:r>
      <w:r w:rsidRPr="00F762C2">
        <w:rPr>
          <w:rFonts w:ascii="Georgia" w:hAnsi="Georgia" w:eastAsia="Georgia" w:cs="Arial"/>
          <w:color w:val="000000"/>
          <w:sz w:val="22"/>
          <w:szCs w:val="22"/>
        </w:rPr>
        <w:t xml:space="preserve"> them in the reporting process. Social media is a key platform for bringing constructive stories to your audience and a way to make the community members partners as well as news consumers. </w:t>
      </w:r>
      <w:r w:rsidRPr="00F762C2">
        <w:rPr>
          <w:rFonts w:ascii="Georgia" w:hAnsi="Georgia" w:eastAsia="Georgia" w:cs="Arial"/>
          <w:sz w:val="22"/>
          <w:szCs w:val="22"/>
        </w:rPr>
        <w:t>But it takes effort and monitoring to keep online</w:t>
      </w:r>
      <w:r w:rsidRPr="00F762C2">
        <w:rPr>
          <w:rFonts w:ascii="Georgia" w:hAnsi="Georgia" w:eastAsia="Georgia" w:cs="Arial"/>
          <w:sz w:val="22"/>
          <w:szCs w:val="22"/>
        </w:rPr>
        <w:t xml:space="preserve"> conversations constructive. </w:t>
      </w:r>
    </w:p>
    <w:p w:rsidRPr="00F762C2" w:rsidR="00246651" w:rsidRDefault="00246651" w14:paraId="0B5CB4A7" w14:textId="77777777">
      <w:pPr>
        <w:pBdr>
          <w:top w:val="nil"/>
          <w:left w:val="nil"/>
          <w:bottom w:val="nil"/>
          <w:right w:val="nil"/>
          <w:between w:val="nil"/>
        </w:pBdr>
        <w:spacing w:line="276" w:lineRule="auto"/>
        <w:jc w:val="both"/>
        <w:rPr>
          <w:rFonts w:ascii="Georgia" w:hAnsi="Georgia" w:eastAsia="Georgia" w:cs="Georgia"/>
          <w:sz w:val="22"/>
          <w:szCs w:val="22"/>
        </w:rPr>
      </w:pPr>
    </w:p>
    <w:p w:rsidRPr="00F762C2" w:rsidR="00246651" w:rsidRDefault="00AF6C4D" w14:paraId="7E8B27F5" w14:textId="77777777">
      <w:pPr>
        <w:spacing w:line="276" w:lineRule="auto"/>
        <w:jc w:val="both"/>
        <w:rPr>
          <w:rFonts w:ascii="Georgia" w:hAnsi="Georgia" w:eastAsia="Georgia" w:cs="Georgia"/>
          <w:b/>
          <w:color w:val="4472C4"/>
          <w:sz w:val="28"/>
          <w:szCs w:val="28"/>
        </w:rPr>
      </w:pPr>
      <w:r w:rsidRPr="00F762C2">
        <w:rPr>
          <w:rFonts w:ascii="Georgia" w:hAnsi="Georgia" w:eastAsia="Georgia" w:cs="Georgia"/>
          <w:b/>
          <w:color w:val="4472C4"/>
          <w:sz w:val="28"/>
          <w:szCs w:val="28"/>
        </w:rPr>
        <w:t xml:space="preserve">What are the benefits of audience engagement? </w:t>
      </w:r>
    </w:p>
    <w:p w:rsidRPr="00F762C2" w:rsidR="00246651" w:rsidRDefault="00246651" w14:paraId="3B88D22C" w14:textId="77777777">
      <w:pPr>
        <w:jc w:val="both"/>
        <w:rPr>
          <w:rFonts w:ascii="Georgia" w:hAnsi="Georgia" w:eastAsia="Times New Roman" w:cs="Times New Roman"/>
        </w:rPr>
      </w:pPr>
    </w:p>
    <w:p w:rsidRPr="00F762C2" w:rsidR="00246651" w:rsidRDefault="00AF6C4D" w14:paraId="0AF3B8AE" w14:textId="77777777">
      <w:pPr>
        <w:spacing w:line="276" w:lineRule="auto"/>
        <w:jc w:val="both"/>
        <w:rPr>
          <w:rFonts w:ascii="Georgia" w:hAnsi="Georgia" w:eastAsia="Georgia" w:cs="Arial"/>
          <w:sz w:val="22"/>
          <w:szCs w:val="22"/>
        </w:rPr>
      </w:pPr>
      <w:r w:rsidRPr="00F762C2">
        <w:rPr>
          <w:rFonts w:ascii="Georgia" w:hAnsi="Georgia" w:eastAsia="Georgia" w:cs="Arial"/>
          <w:sz w:val="22"/>
          <w:szCs w:val="22"/>
        </w:rPr>
        <w:t xml:space="preserve">Journalists who have built strong connections to their communities insist that engaging the public achieves something more fundamental than either promotion of their work or </w:t>
      </w:r>
      <w:r w:rsidRPr="00F762C2">
        <w:rPr>
          <w:rFonts w:ascii="Georgia" w:hAnsi="Georgia" w:eastAsia="Georgia" w:cs="Arial"/>
          <w:sz w:val="22"/>
          <w:szCs w:val="22"/>
        </w:rPr>
        <w:t>crowdsourcing, although these are certainly positive outcomes. A bigger benefit is making sure their work matters to their audience. For publishers and editors who oversee journalists’ work, engagement helps boost public support, something that news outlet</w:t>
      </w:r>
      <w:r w:rsidRPr="00F762C2">
        <w:rPr>
          <w:rFonts w:ascii="Georgia" w:hAnsi="Georgia" w:eastAsia="Georgia" w:cs="Arial"/>
          <w:sz w:val="22"/>
          <w:szCs w:val="22"/>
        </w:rPr>
        <w:t>s need to survive.</w:t>
      </w:r>
    </w:p>
    <w:p w:rsidRPr="00F762C2" w:rsidR="00246651" w:rsidRDefault="00246651" w14:paraId="4300A4C2" w14:textId="77777777">
      <w:pPr>
        <w:jc w:val="both"/>
        <w:rPr>
          <w:rFonts w:ascii="Georgia" w:hAnsi="Georgia" w:eastAsia="Times New Roman" w:cs="Arial"/>
          <w:sz w:val="22"/>
          <w:szCs w:val="22"/>
        </w:rPr>
      </w:pPr>
    </w:p>
    <w:p w:rsidRPr="00F762C2" w:rsidR="00246651" w:rsidRDefault="00AF6C4D" w14:paraId="0ABD6D23" w14:textId="77777777">
      <w:pPr>
        <w:spacing w:line="276" w:lineRule="auto"/>
        <w:jc w:val="both"/>
        <w:rPr>
          <w:rFonts w:ascii="Georgia" w:hAnsi="Georgia" w:eastAsia="Georgia" w:cs="Arial"/>
          <w:sz w:val="22"/>
          <w:szCs w:val="22"/>
        </w:rPr>
      </w:pPr>
      <w:r w:rsidRPr="00F762C2">
        <w:rPr>
          <w:rFonts w:ascii="Georgia" w:hAnsi="Georgia" w:eastAsia="Georgia" w:cs="Arial"/>
          <w:sz w:val="22"/>
          <w:szCs w:val="22"/>
        </w:rPr>
        <w:t xml:space="preserve">In short, engagement is important for the following reasons: </w:t>
      </w:r>
    </w:p>
    <w:p w:rsidRPr="00F762C2" w:rsidR="00246651" w:rsidRDefault="00AF6C4D" w14:paraId="20109635" w14:textId="77777777">
      <w:pPr>
        <w:numPr>
          <w:ilvl w:val="0"/>
          <w:numId w:val="12"/>
        </w:numPr>
        <w:spacing w:line="276" w:lineRule="auto"/>
        <w:rPr>
          <w:rFonts w:ascii="Georgia" w:hAnsi="Georgia" w:eastAsia="Georgia" w:cs="Arial"/>
          <w:sz w:val="22"/>
          <w:szCs w:val="22"/>
        </w:rPr>
      </w:pPr>
      <w:r w:rsidRPr="00F762C2">
        <w:rPr>
          <w:rFonts w:ascii="Georgia" w:hAnsi="Georgia" w:eastAsia="Georgia" w:cs="Arial"/>
          <w:sz w:val="22"/>
          <w:szCs w:val="22"/>
        </w:rPr>
        <w:t xml:space="preserve">It can build trust since the audience is valued, journalists are humanized, and the public sees that they and the outlets they work for care about the good of the community. </w:t>
      </w:r>
    </w:p>
    <w:p w:rsidRPr="00F762C2" w:rsidR="00246651" w:rsidRDefault="00AF6C4D" w14:paraId="375F3576" w14:textId="77777777">
      <w:pPr>
        <w:numPr>
          <w:ilvl w:val="0"/>
          <w:numId w:val="12"/>
        </w:numPr>
        <w:spacing w:line="276" w:lineRule="auto"/>
        <w:rPr>
          <w:rFonts w:ascii="Georgia" w:hAnsi="Georgia" w:eastAsia="Georgia" w:cs="Arial"/>
          <w:sz w:val="22"/>
          <w:szCs w:val="22"/>
        </w:rPr>
      </w:pPr>
      <w:r w:rsidRPr="00F762C2">
        <w:rPr>
          <w:rFonts w:ascii="Georgia" w:hAnsi="Georgia" w:eastAsia="Georgia" w:cs="Arial"/>
          <w:sz w:val="22"/>
          <w:szCs w:val="22"/>
        </w:rPr>
        <w:t xml:space="preserve">It helps journalists understand what information audiences need and want, what the local problems are as well as the potential solutions. It keeps the public reading/listening/watching. </w:t>
      </w:r>
    </w:p>
    <w:p w:rsidRPr="00F762C2" w:rsidR="00246651" w:rsidRDefault="00AF6C4D" w14:paraId="5A92D146" w14:textId="77777777">
      <w:pPr>
        <w:numPr>
          <w:ilvl w:val="0"/>
          <w:numId w:val="12"/>
        </w:numPr>
        <w:spacing w:line="276" w:lineRule="auto"/>
        <w:rPr>
          <w:rFonts w:ascii="Georgia" w:hAnsi="Georgia" w:eastAsia="Georgia" w:cs="Arial"/>
          <w:sz w:val="22"/>
          <w:szCs w:val="22"/>
        </w:rPr>
      </w:pPr>
      <w:r w:rsidRPr="00F762C2">
        <w:rPr>
          <w:rFonts w:ascii="Georgia" w:hAnsi="Georgia" w:eastAsia="Georgia" w:cs="Arial"/>
          <w:sz w:val="22"/>
          <w:szCs w:val="22"/>
        </w:rPr>
        <w:t>It helps journalists by giving them story ideas, source suggestions,</w:t>
      </w:r>
      <w:r w:rsidRPr="00F762C2">
        <w:rPr>
          <w:rFonts w:ascii="Georgia" w:hAnsi="Georgia" w:eastAsia="Georgia" w:cs="Arial"/>
          <w:sz w:val="22"/>
          <w:szCs w:val="22"/>
        </w:rPr>
        <w:t xml:space="preserve"> feedback, etc.</w:t>
      </w:r>
    </w:p>
    <w:p w:rsidRPr="00F762C2" w:rsidR="00246651" w:rsidRDefault="00AF6C4D" w14:paraId="4D73495D" w14:textId="77777777">
      <w:pPr>
        <w:numPr>
          <w:ilvl w:val="0"/>
          <w:numId w:val="12"/>
        </w:numPr>
        <w:spacing w:line="276" w:lineRule="auto"/>
        <w:rPr>
          <w:rFonts w:ascii="Georgia" w:hAnsi="Georgia" w:eastAsia="Georgia" w:cs="Arial"/>
          <w:sz w:val="22"/>
          <w:szCs w:val="22"/>
        </w:rPr>
      </w:pPr>
      <w:r w:rsidRPr="00F762C2">
        <w:rPr>
          <w:rFonts w:ascii="Georgia" w:hAnsi="Georgia" w:eastAsia="Georgia" w:cs="Arial"/>
          <w:sz w:val="22"/>
          <w:szCs w:val="22"/>
        </w:rPr>
        <w:t>It can boost citizen involvement in their own communities.</w:t>
      </w:r>
    </w:p>
    <w:p w:rsidRPr="00F762C2" w:rsidR="00246651" w:rsidRDefault="00AF6C4D" w14:paraId="5AD253F1" w14:textId="77777777">
      <w:pPr>
        <w:numPr>
          <w:ilvl w:val="0"/>
          <w:numId w:val="12"/>
        </w:numPr>
        <w:spacing w:line="276" w:lineRule="auto"/>
        <w:rPr>
          <w:rFonts w:ascii="Georgia" w:hAnsi="Georgia" w:eastAsia="Georgia" w:cs="Arial"/>
          <w:sz w:val="22"/>
          <w:szCs w:val="22"/>
        </w:rPr>
      </w:pPr>
      <w:r w:rsidRPr="00F762C2">
        <w:rPr>
          <w:rFonts w:ascii="Georgia" w:hAnsi="Georgia" w:eastAsia="Georgia" w:cs="Arial"/>
          <w:sz w:val="22"/>
          <w:szCs w:val="22"/>
        </w:rPr>
        <w:t>It contributes to more conversation and dialogue, which is necessary for progress.</w:t>
      </w:r>
    </w:p>
    <w:p w:rsidRPr="00F762C2" w:rsidR="00246651" w:rsidRDefault="00AF6C4D" w14:paraId="51EB389D" w14:textId="77777777">
      <w:pPr>
        <w:numPr>
          <w:ilvl w:val="0"/>
          <w:numId w:val="12"/>
        </w:numPr>
        <w:spacing w:line="276" w:lineRule="auto"/>
        <w:rPr>
          <w:rFonts w:ascii="Georgia" w:hAnsi="Georgia" w:eastAsia="Georgia" w:cs="Arial"/>
          <w:sz w:val="22"/>
          <w:szCs w:val="22"/>
        </w:rPr>
      </w:pPr>
      <w:r w:rsidRPr="00F762C2">
        <w:rPr>
          <w:rFonts w:ascii="Georgia" w:hAnsi="Georgia" w:eastAsia="Georgia" w:cs="Arial"/>
          <w:sz w:val="22"/>
          <w:szCs w:val="22"/>
        </w:rPr>
        <w:t xml:space="preserve">Engagement in general is good for community health, </w:t>
      </w:r>
      <w:proofErr w:type="gramStart"/>
      <w:r w:rsidRPr="00F762C2">
        <w:rPr>
          <w:rFonts w:ascii="Georgia" w:hAnsi="Georgia" w:eastAsia="Georgia" w:cs="Arial"/>
          <w:sz w:val="22"/>
          <w:szCs w:val="22"/>
        </w:rPr>
        <w:t>democracy</w:t>
      </w:r>
      <w:proofErr w:type="gramEnd"/>
      <w:r w:rsidRPr="00F762C2">
        <w:rPr>
          <w:rFonts w:ascii="Georgia" w:hAnsi="Georgia" w:eastAsia="Georgia" w:cs="Arial"/>
          <w:sz w:val="22"/>
          <w:szCs w:val="22"/>
        </w:rPr>
        <w:t xml:space="preserve"> and good governance. </w:t>
      </w:r>
    </w:p>
    <w:p w:rsidRPr="00F762C2" w:rsidR="00246651" w:rsidRDefault="00246651" w14:paraId="47E7C6BC" w14:textId="77777777">
      <w:pPr>
        <w:spacing w:line="276" w:lineRule="auto"/>
        <w:ind w:left="360"/>
        <w:rPr>
          <w:rFonts w:ascii="Georgia" w:hAnsi="Georgia" w:eastAsia="Georgia" w:cs="Arial"/>
          <w:sz w:val="22"/>
          <w:szCs w:val="22"/>
        </w:rPr>
      </w:pPr>
    </w:p>
    <w:p w:rsidRPr="00F762C2" w:rsidR="00246651" w:rsidRDefault="00AF6C4D" w14:paraId="21C00320" w14:textId="77777777">
      <w:pPr>
        <w:spacing w:line="276" w:lineRule="auto"/>
        <w:jc w:val="both"/>
        <w:rPr>
          <w:rFonts w:ascii="Georgia" w:hAnsi="Georgia" w:eastAsia="Georgia" w:cs="Georgia"/>
          <w:b/>
          <w:color w:val="0563C1"/>
          <w:sz w:val="28"/>
          <w:szCs w:val="28"/>
        </w:rPr>
      </w:pPr>
      <w:r w:rsidRPr="00F762C2">
        <w:rPr>
          <w:rFonts w:ascii="Georgia" w:hAnsi="Georgia" w:eastAsia="Georgia" w:cs="Georgia"/>
          <w:b/>
          <w:color w:val="0563C1"/>
          <w:sz w:val="28"/>
          <w:szCs w:val="28"/>
        </w:rPr>
        <w:t xml:space="preserve">How to engage and collaborate with civil society </w:t>
      </w:r>
    </w:p>
    <w:p w:rsidRPr="00F762C2" w:rsidR="00246651" w:rsidRDefault="00246651" w14:paraId="5E449A85" w14:textId="77777777">
      <w:pPr>
        <w:spacing w:line="276" w:lineRule="auto"/>
        <w:jc w:val="both"/>
        <w:rPr>
          <w:rFonts w:ascii="Georgia" w:hAnsi="Georgia" w:eastAsia="Georgia" w:cs="Georgia"/>
          <w:sz w:val="22"/>
          <w:szCs w:val="22"/>
        </w:rPr>
      </w:pPr>
    </w:p>
    <w:p w:rsidRPr="00F762C2" w:rsidR="00246651" w:rsidRDefault="00AF6C4D" w14:paraId="08E8CD7E" w14:textId="77777777">
      <w:pPr>
        <w:spacing w:line="276" w:lineRule="auto"/>
        <w:jc w:val="both"/>
        <w:rPr>
          <w:rFonts w:ascii="Georgia" w:hAnsi="Georgia" w:eastAsia="Georgia" w:cs="Arial"/>
          <w:sz w:val="22"/>
          <w:szCs w:val="22"/>
        </w:rPr>
      </w:pPr>
      <w:r w:rsidRPr="00F762C2">
        <w:rPr>
          <w:rFonts w:ascii="Georgia" w:hAnsi="Georgia" w:eastAsia="Georgia" w:cs="Arial"/>
          <w:sz w:val="22"/>
          <w:szCs w:val="22"/>
        </w:rPr>
        <w:t>Fostering dialogue with civil society is central to constructive journalism. This heightened engagement goes by differen</w:t>
      </w:r>
      <w:r w:rsidRPr="00F762C2">
        <w:rPr>
          <w:rFonts w:ascii="Georgia" w:hAnsi="Georgia" w:eastAsia="Georgia" w:cs="Arial"/>
          <w:sz w:val="22"/>
          <w:szCs w:val="22"/>
        </w:rPr>
        <w:t>t names, such as community-centered, engaged or “</w:t>
      </w:r>
      <w:proofErr w:type="spellStart"/>
      <w:r w:rsidRPr="00F762C2">
        <w:rPr>
          <w:rFonts w:ascii="Georgia" w:hAnsi="Georgia" w:eastAsia="Georgia" w:cs="Arial"/>
          <w:sz w:val="22"/>
          <w:szCs w:val="22"/>
        </w:rPr>
        <w:t>memberful</w:t>
      </w:r>
      <w:proofErr w:type="spellEnd"/>
      <w:r w:rsidRPr="00F762C2">
        <w:rPr>
          <w:rFonts w:ascii="Georgia" w:hAnsi="Georgia" w:eastAsia="Georgia" w:cs="Arial"/>
          <w:sz w:val="22"/>
          <w:szCs w:val="22"/>
        </w:rPr>
        <w:t xml:space="preserve">” journalism. It is a strategy to remain relevant with audiences and to create a supportive community, important in these days of uncertain revenue models. Today’s relatively low-cost digital tools </w:t>
      </w:r>
      <w:r w:rsidRPr="00F762C2">
        <w:rPr>
          <w:rFonts w:ascii="Georgia" w:hAnsi="Georgia" w:eastAsia="Georgia" w:cs="Arial"/>
          <w:sz w:val="22"/>
          <w:szCs w:val="22"/>
        </w:rPr>
        <w:t xml:space="preserve">and techniques make this kind of communication easier than ever with various communities, be they based on a geographical region or a topic of interest. </w:t>
      </w:r>
    </w:p>
    <w:p w:rsidRPr="00F762C2" w:rsidR="00246651" w:rsidRDefault="00246651" w14:paraId="662000D6" w14:textId="77777777">
      <w:pPr>
        <w:spacing w:line="276" w:lineRule="auto"/>
        <w:jc w:val="both"/>
        <w:rPr>
          <w:rFonts w:ascii="Georgia" w:hAnsi="Georgia" w:eastAsia="Georgia" w:cs="Arial"/>
          <w:b/>
          <w:sz w:val="22"/>
          <w:szCs w:val="22"/>
        </w:rPr>
      </w:pPr>
    </w:p>
    <w:p w:rsidRPr="00F762C2" w:rsidR="00246651" w:rsidRDefault="00AF6C4D" w14:paraId="74CCF611" w14:textId="77777777">
      <w:pPr>
        <w:spacing w:line="276" w:lineRule="auto"/>
        <w:jc w:val="both"/>
        <w:rPr>
          <w:rFonts w:ascii="Georgia" w:hAnsi="Georgia" w:eastAsia="Georgia" w:cs="Arial"/>
          <w:sz w:val="22"/>
          <w:szCs w:val="22"/>
        </w:rPr>
      </w:pPr>
      <w:r w:rsidRPr="00F762C2">
        <w:rPr>
          <w:rFonts w:ascii="Georgia" w:hAnsi="Georgia" w:eastAsia="Georgia" w:cs="Arial"/>
          <w:b/>
          <w:sz w:val="22"/>
          <w:szCs w:val="22"/>
        </w:rPr>
        <w:t>How to start:</w:t>
      </w:r>
      <w:r w:rsidRPr="00F762C2">
        <w:rPr>
          <w:rFonts w:ascii="Georgia" w:hAnsi="Georgia" w:eastAsia="Georgia" w:cs="Arial"/>
          <w:sz w:val="22"/>
          <w:szCs w:val="22"/>
        </w:rPr>
        <w:t xml:space="preserve"> There are several ways to engage more intensely with audiences, ask them questions, invite them to share their experiences, let them make suggestions or comments, get them involved in the research and even in the production of constructive stories. This c</w:t>
      </w:r>
      <w:r w:rsidRPr="00F762C2">
        <w:rPr>
          <w:rFonts w:ascii="Georgia" w:hAnsi="Georgia" w:eastAsia="Georgia" w:cs="Arial"/>
          <w:sz w:val="22"/>
          <w:szCs w:val="22"/>
        </w:rPr>
        <w:t>an start with:  </w:t>
      </w:r>
    </w:p>
    <w:p w:rsidRPr="00F762C2" w:rsidR="00246651" w:rsidRDefault="00AF6C4D" w14:paraId="7608F2B1" w14:textId="77777777">
      <w:pPr>
        <w:numPr>
          <w:ilvl w:val="0"/>
          <w:numId w:val="6"/>
        </w:numPr>
        <w:spacing w:line="276" w:lineRule="auto"/>
        <w:jc w:val="both"/>
        <w:rPr>
          <w:rFonts w:ascii="Georgia" w:hAnsi="Georgia" w:eastAsia="Georgia" w:cs="Arial"/>
          <w:sz w:val="22"/>
          <w:szCs w:val="22"/>
        </w:rPr>
      </w:pPr>
      <w:r w:rsidRPr="00F762C2">
        <w:rPr>
          <w:rFonts w:ascii="Georgia" w:hAnsi="Georgia" w:eastAsia="Georgia" w:cs="Arial"/>
          <w:sz w:val="22"/>
          <w:szCs w:val="22"/>
        </w:rPr>
        <w:t>Social media discussion and surveys</w:t>
      </w:r>
    </w:p>
    <w:p w:rsidRPr="00F762C2" w:rsidR="00246651" w:rsidRDefault="00AF6C4D" w14:paraId="50536EB4" w14:textId="77777777">
      <w:pPr>
        <w:numPr>
          <w:ilvl w:val="0"/>
          <w:numId w:val="6"/>
        </w:numPr>
        <w:spacing w:line="276" w:lineRule="auto"/>
        <w:jc w:val="both"/>
        <w:rPr>
          <w:rFonts w:ascii="Georgia" w:hAnsi="Georgia" w:eastAsia="Georgia" w:cs="Arial"/>
          <w:sz w:val="22"/>
          <w:szCs w:val="22"/>
        </w:rPr>
      </w:pPr>
      <w:r w:rsidRPr="00F762C2">
        <w:rPr>
          <w:rFonts w:ascii="Georgia" w:hAnsi="Georgia" w:eastAsia="Georgia" w:cs="Arial"/>
          <w:sz w:val="22"/>
          <w:szCs w:val="22"/>
        </w:rPr>
        <w:t xml:space="preserve">Focus group </w:t>
      </w:r>
      <w:proofErr w:type="gramStart"/>
      <w:r w:rsidRPr="00F762C2">
        <w:rPr>
          <w:rFonts w:ascii="Georgia" w:hAnsi="Georgia" w:eastAsia="Georgia" w:cs="Arial"/>
          <w:sz w:val="22"/>
          <w:szCs w:val="22"/>
        </w:rPr>
        <w:t>discussions</w:t>
      </w:r>
      <w:proofErr w:type="gramEnd"/>
    </w:p>
    <w:p w:rsidRPr="00F762C2" w:rsidR="00246651" w:rsidRDefault="00AF6C4D" w14:paraId="2BCAD9B7" w14:textId="77777777">
      <w:pPr>
        <w:numPr>
          <w:ilvl w:val="0"/>
          <w:numId w:val="6"/>
        </w:numPr>
        <w:spacing w:line="276" w:lineRule="auto"/>
        <w:jc w:val="both"/>
        <w:rPr>
          <w:rFonts w:ascii="Georgia" w:hAnsi="Georgia" w:eastAsia="Georgia" w:cs="Arial"/>
          <w:sz w:val="22"/>
          <w:szCs w:val="22"/>
        </w:rPr>
      </w:pPr>
      <w:r w:rsidRPr="00F762C2">
        <w:rPr>
          <w:rFonts w:ascii="Georgia" w:hAnsi="Georgia" w:eastAsia="Georgia" w:cs="Arial"/>
          <w:sz w:val="22"/>
          <w:szCs w:val="22"/>
        </w:rPr>
        <w:t>Facilitated discussions (face-to-face or online)</w:t>
      </w:r>
    </w:p>
    <w:p w:rsidRPr="00F762C2" w:rsidR="00246651" w:rsidRDefault="00AF6C4D" w14:paraId="200F11A8" w14:textId="77777777">
      <w:pPr>
        <w:numPr>
          <w:ilvl w:val="0"/>
          <w:numId w:val="6"/>
        </w:numPr>
        <w:spacing w:line="276" w:lineRule="auto"/>
        <w:jc w:val="both"/>
        <w:rPr>
          <w:rFonts w:ascii="Georgia" w:hAnsi="Georgia" w:eastAsia="Georgia" w:cs="Arial"/>
          <w:sz w:val="22"/>
          <w:szCs w:val="22"/>
        </w:rPr>
      </w:pPr>
      <w:r w:rsidRPr="00F762C2">
        <w:rPr>
          <w:rFonts w:ascii="Georgia" w:hAnsi="Georgia" w:eastAsia="Georgia" w:cs="Arial"/>
          <w:sz w:val="22"/>
          <w:szCs w:val="22"/>
        </w:rPr>
        <w:t>Community events</w:t>
      </w:r>
    </w:p>
    <w:p w:rsidRPr="00F762C2" w:rsidR="00246651" w:rsidRDefault="00AF6C4D" w14:paraId="7D251B24" w14:textId="77777777">
      <w:pPr>
        <w:numPr>
          <w:ilvl w:val="0"/>
          <w:numId w:val="6"/>
        </w:numPr>
        <w:spacing w:line="276" w:lineRule="auto"/>
        <w:jc w:val="both"/>
        <w:rPr>
          <w:rFonts w:ascii="Georgia" w:hAnsi="Georgia" w:eastAsia="Georgia" w:cs="Arial"/>
          <w:sz w:val="22"/>
          <w:szCs w:val="22"/>
        </w:rPr>
      </w:pPr>
      <w:r w:rsidRPr="00F762C2">
        <w:rPr>
          <w:rFonts w:ascii="Georgia" w:hAnsi="Georgia" w:eastAsia="Georgia" w:cs="Arial"/>
          <w:sz w:val="22"/>
          <w:szCs w:val="22"/>
        </w:rPr>
        <w:t>Discussion groups</w:t>
      </w:r>
    </w:p>
    <w:p w:rsidRPr="00F762C2" w:rsidR="00246651" w:rsidRDefault="00AF6C4D" w14:paraId="138F2E5D" w14:textId="77777777">
      <w:pPr>
        <w:spacing w:before="280" w:after="80" w:line="276" w:lineRule="auto"/>
        <w:jc w:val="both"/>
        <w:rPr>
          <w:rFonts w:ascii="Georgia" w:hAnsi="Georgia" w:eastAsia="Times New Roman" w:cs="Arial"/>
          <w:sz w:val="22"/>
          <w:szCs w:val="22"/>
        </w:rPr>
      </w:pPr>
      <w:r w:rsidRPr="00F762C2">
        <w:rPr>
          <w:rFonts w:ascii="Georgia" w:hAnsi="Georgia" w:eastAsia="Georgia" w:cs="Arial"/>
          <w:b/>
          <w:sz w:val="22"/>
          <w:szCs w:val="22"/>
        </w:rPr>
        <w:t xml:space="preserve">Reaching out to the public: </w:t>
      </w:r>
      <w:r w:rsidRPr="00F762C2">
        <w:rPr>
          <w:rFonts w:ascii="Georgia" w:hAnsi="Georgia" w:eastAsia="Georgia" w:cs="Arial"/>
          <w:sz w:val="22"/>
          <w:szCs w:val="22"/>
        </w:rPr>
        <w:t>Asking questions and surveying your audience can be a powerful tool</w:t>
      </w:r>
      <w:r w:rsidRPr="00F762C2">
        <w:rPr>
          <w:rFonts w:ascii="Georgia" w:hAnsi="Georgia" w:eastAsia="Georgia" w:cs="Arial"/>
          <w:sz w:val="22"/>
          <w:szCs w:val="22"/>
        </w:rPr>
        <w:t xml:space="preserve"> which strengthens the connection between a news outlet and the public. This kind of request for input gives audiences a role and makes them feel a part of the reporting process. The German membership-based news start-up </w:t>
      </w:r>
      <w:proofErr w:type="spellStart"/>
      <w:r w:rsidRPr="00F762C2">
        <w:rPr>
          <w:rFonts w:ascii="Georgia" w:hAnsi="Georgia" w:eastAsia="Georgia" w:cs="Arial"/>
          <w:sz w:val="22"/>
          <w:szCs w:val="22"/>
        </w:rPr>
        <w:t>Krautreporter</w:t>
      </w:r>
      <w:proofErr w:type="spellEnd"/>
      <w:r w:rsidRPr="00F762C2">
        <w:rPr>
          <w:rFonts w:ascii="Georgia" w:hAnsi="Georgia" w:eastAsia="Georgia" w:cs="Arial"/>
          <w:sz w:val="22"/>
          <w:szCs w:val="22"/>
        </w:rPr>
        <w:t xml:space="preserve"> uses member input in </w:t>
      </w:r>
      <w:r w:rsidRPr="00F762C2">
        <w:rPr>
          <w:rFonts w:ascii="Georgia" w:hAnsi="Georgia" w:eastAsia="Georgia" w:cs="Arial"/>
          <w:sz w:val="22"/>
          <w:szCs w:val="22"/>
        </w:rPr>
        <w:t xml:space="preserve">a </w:t>
      </w:r>
      <w:hyperlink r:id="rId11">
        <w:r w:rsidRPr="00F762C2">
          <w:rPr>
            <w:rFonts w:ascii="Georgia" w:hAnsi="Georgia" w:eastAsia="Georgia" w:cs="Arial"/>
            <w:color w:val="1155CC"/>
            <w:sz w:val="22"/>
            <w:szCs w:val="22"/>
            <w:u w:val="single"/>
          </w:rPr>
          <w:t>variety of ways</w:t>
        </w:r>
      </w:hyperlink>
      <w:r w:rsidRPr="00F762C2">
        <w:rPr>
          <w:rFonts w:ascii="Georgia" w:hAnsi="Georgia" w:eastAsia="Georgia" w:cs="Arial"/>
          <w:sz w:val="22"/>
          <w:szCs w:val="22"/>
        </w:rPr>
        <w:t>:</w:t>
      </w:r>
    </w:p>
    <w:p w:rsidRPr="00F762C2" w:rsidR="00246651" w:rsidRDefault="00AF6C4D" w14:paraId="76F26A0B" w14:textId="77777777">
      <w:pPr>
        <w:numPr>
          <w:ilvl w:val="0"/>
          <w:numId w:val="11"/>
        </w:numPr>
        <w:spacing w:line="276" w:lineRule="auto"/>
        <w:jc w:val="both"/>
        <w:rPr>
          <w:rFonts w:ascii="Georgia" w:hAnsi="Georgia" w:eastAsia="Times New Roman" w:cs="Arial"/>
          <w:sz w:val="22"/>
          <w:szCs w:val="22"/>
        </w:rPr>
      </w:pPr>
      <w:r w:rsidRPr="00F762C2">
        <w:rPr>
          <w:rFonts w:ascii="Georgia" w:hAnsi="Georgia" w:eastAsia="Georgia" w:cs="Arial"/>
          <w:b/>
          <w:sz w:val="22"/>
          <w:szCs w:val="22"/>
        </w:rPr>
        <w:t xml:space="preserve">Topic vote: </w:t>
      </w:r>
      <w:r w:rsidRPr="00F762C2">
        <w:rPr>
          <w:rFonts w:ascii="Georgia" w:hAnsi="Georgia" w:eastAsia="Georgia" w:cs="Arial"/>
          <w:sz w:val="22"/>
          <w:szCs w:val="22"/>
        </w:rPr>
        <w:t>Members are presented with five topic options they vote on. The topics that got the most vo</w:t>
      </w:r>
      <w:r w:rsidRPr="00F762C2">
        <w:rPr>
          <w:rFonts w:ascii="Georgia" w:hAnsi="Georgia" w:eastAsia="Georgia" w:cs="Arial"/>
          <w:sz w:val="22"/>
          <w:szCs w:val="22"/>
        </w:rPr>
        <w:t>tes is the one covered. Members feel engaged and are interested even if they voted for a different topic.</w:t>
      </w:r>
    </w:p>
    <w:p w:rsidRPr="00F762C2" w:rsidR="00246651" w:rsidRDefault="00AF6C4D" w14:paraId="4CDB140B" w14:textId="33C3E7C2">
      <w:pPr>
        <w:numPr>
          <w:ilvl w:val="0"/>
          <w:numId w:val="1"/>
        </w:numPr>
        <w:spacing w:line="276" w:lineRule="auto"/>
        <w:jc w:val="both"/>
        <w:rPr>
          <w:rFonts w:ascii="Georgia" w:hAnsi="Georgia" w:eastAsia="Times New Roman" w:cs="Arial"/>
          <w:sz w:val="22"/>
          <w:szCs w:val="22"/>
        </w:rPr>
      </w:pPr>
      <w:r w:rsidRPr="34FE4BEF" w:rsidR="00AF6C4D">
        <w:rPr>
          <w:rFonts w:ascii="Georgia" w:hAnsi="Georgia" w:eastAsia="Georgia" w:cs="Arial"/>
          <w:b w:val="1"/>
          <w:bCs w:val="1"/>
          <w:sz w:val="22"/>
          <w:szCs w:val="22"/>
        </w:rPr>
        <w:t xml:space="preserve">What do people want to </w:t>
      </w:r>
      <w:r w:rsidRPr="34FE4BEF" w:rsidR="00AF6C4D">
        <w:rPr>
          <w:rFonts w:ascii="Georgia" w:hAnsi="Georgia" w:eastAsia="Georgia" w:cs="Arial"/>
          <w:b w:val="1"/>
          <w:bCs w:val="1"/>
          <w:sz w:val="22"/>
          <w:szCs w:val="22"/>
        </w:rPr>
        <w:t>know?</w:t>
      </w:r>
      <w:r w:rsidRPr="34FE4BEF" w:rsidR="00AF6C4D">
        <w:rPr>
          <w:rFonts w:ascii="Georgia" w:hAnsi="Georgia" w:eastAsia="Georgia" w:cs="Arial"/>
          <w:b w:val="1"/>
          <w:bCs w:val="1"/>
          <w:sz w:val="22"/>
          <w:szCs w:val="22"/>
        </w:rPr>
        <w:t xml:space="preserve"> </w:t>
      </w:r>
      <w:r w:rsidRPr="34FE4BEF" w:rsidR="00AF6C4D">
        <w:rPr>
          <w:rFonts w:ascii="Georgia" w:hAnsi="Georgia" w:eastAsia="Georgia" w:cs="Arial"/>
          <w:sz w:val="22"/>
          <w:szCs w:val="22"/>
        </w:rPr>
        <w:t xml:space="preserve">Members are </w:t>
      </w:r>
      <w:r w:rsidRPr="34FE4BEF" w:rsidR="00AF6C4D">
        <w:rPr>
          <w:rFonts w:ascii="Georgia" w:hAnsi="Georgia" w:eastAsia="Georgia" w:cs="Arial"/>
          <w:sz w:val="22"/>
          <w:szCs w:val="22"/>
        </w:rPr>
        <w:t>asked about</w:t>
      </w:r>
      <w:r w:rsidRPr="34FE4BEF" w:rsidR="00AF6C4D">
        <w:rPr>
          <w:rFonts w:ascii="Georgia" w:hAnsi="Georgia" w:eastAsia="Georgia" w:cs="Arial"/>
          <w:sz w:val="22"/>
          <w:szCs w:val="22"/>
        </w:rPr>
        <w:t xml:space="preserve"> their questions on a given topic. This helps journalists to decide about the angle they will pur</w:t>
      </w:r>
      <w:r w:rsidRPr="34FE4BEF" w:rsidR="00AF6C4D">
        <w:rPr>
          <w:rFonts w:ascii="Georgia" w:hAnsi="Georgia" w:eastAsia="Georgia" w:cs="Arial"/>
          <w:sz w:val="22"/>
          <w:szCs w:val="22"/>
        </w:rPr>
        <w:t>sue.  </w:t>
      </w:r>
    </w:p>
    <w:p w:rsidRPr="00F762C2" w:rsidR="00246651" w:rsidRDefault="00AF6C4D" w14:paraId="0B9CC124" w14:textId="77777777">
      <w:pPr>
        <w:numPr>
          <w:ilvl w:val="0"/>
          <w:numId w:val="2"/>
        </w:numPr>
        <w:spacing w:line="276" w:lineRule="auto"/>
        <w:jc w:val="both"/>
        <w:rPr>
          <w:rFonts w:ascii="Georgia" w:hAnsi="Georgia" w:eastAsia="Times New Roman" w:cs="Arial"/>
          <w:sz w:val="22"/>
          <w:szCs w:val="22"/>
        </w:rPr>
      </w:pPr>
      <w:r w:rsidRPr="00F762C2">
        <w:rPr>
          <w:rFonts w:ascii="Georgia" w:hAnsi="Georgia" w:eastAsia="Georgia" w:cs="Arial"/>
          <w:b/>
          <w:sz w:val="22"/>
          <w:szCs w:val="22"/>
        </w:rPr>
        <w:t xml:space="preserve">Resource request: </w:t>
      </w:r>
      <w:r w:rsidRPr="00F762C2">
        <w:rPr>
          <w:rFonts w:ascii="Georgia" w:hAnsi="Georgia" w:eastAsia="Georgia" w:cs="Arial"/>
          <w:sz w:val="22"/>
          <w:szCs w:val="22"/>
        </w:rPr>
        <w:t>Members are asked for input about experts or specific information.</w:t>
      </w:r>
    </w:p>
    <w:p w:rsidRPr="00F762C2" w:rsidR="00246651" w:rsidRDefault="00AF6C4D" w14:paraId="17AA3F13" w14:textId="6EC76ECE">
      <w:pPr>
        <w:numPr>
          <w:ilvl w:val="0"/>
          <w:numId w:val="3"/>
        </w:numPr>
        <w:spacing w:line="276" w:lineRule="auto"/>
        <w:jc w:val="both"/>
        <w:rPr>
          <w:rFonts w:ascii="Georgia" w:hAnsi="Georgia" w:eastAsia="Times New Roman" w:cs="Arial"/>
          <w:sz w:val="22"/>
          <w:szCs w:val="22"/>
        </w:rPr>
      </w:pPr>
      <w:r w:rsidRPr="34FE4BEF" w:rsidR="00AF6C4D">
        <w:rPr>
          <w:rFonts w:ascii="Georgia" w:hAnsi="Georgia" w:eastAsia="Georgia" w:cs="Arial"/>
          <w:b w:val="1"/>
          <w:bCs w:val="1"/>
          <w:sz w:val="22"/>
          <w:szCs w:val="22"/>
        </w:rPr>
        <w:t>What’s</w:t>
      </w:r>
      <w:r w:rsidRPr="34FE4BEF" w:rsidR="00AF6C4D">
        <w:rPr>
          <w:rFonts w:ascii="Georgia" w:hAnsi="Georgia" w:eastAsia="Georgia" w:cs="Arial"/>
          <w:b w:val="1"/>
          <w:bCs w:val="1"/>
          <w:sz w:val="22"/>
          <w:szCs w:val="22"/>
        </w:rPr>
        <w:t xml:space="preserve"> your </w:t>
      </w:r>
      <w:r w:rsidRPr="34FE4BEF" w:rsidR="00AF6C4D">
        <w:rPr>
          <w:rFonts w:ascii="Georgia" w:hAnsi="Georgia" w:eastAsia="Georgia" w:cs="Arial"/>
          <w:b w:val="1"/>
          <w:bCs w:val="1"/>
          <w:sz w:val="22"/>
          <w:szCs w:val="22"/>
        </w:rPr>
        <w:t>experience?</w:t>
      </w:r>
      <w:r w:rsidRPr="34FE4BEF" w:rsidR="00AF6C4D">
        <w:rPr>
          <w:rFonts w:ascii="Georgia" w:hAnsi="Georgia" w:eastAsia="Georgia" w:cs="Arial"/>
          <w:b w:val="1"/>
          <w:bCs w:val="1"/>
          <w:sz w:val="22"/>
          <w:szCs w:val="22"/>
        </w:rPr>
        <w:t xml:space="preserve"> </w:t>
      </w:r>
      <w:r w:rsidRPr="34FE4BEF" w:rsidR="00AF6C4D">
        <w:rPr>
          <w:rFonts w:ascii="Georgia" w:hAnsi="Georgia" w:eastAsia="Georgia" w:cs="Arial"/>
          <w:sz w:val="22"/>
          <w:szCs w:val="22"/>
        </w:rPr>
        <w:t xml:space="preserve">This kind of call-out can help journalists find protagonists for stories. It can give you a variety of experiences and allow you to </w:t>
      </w:r>
      <w:r w:rsidRPr="34FE4BEF" w:rsidR="00AF6C4D">
        <w:rPr>
          <w:rFonts w:ascii="Georgia" w:hAnsi="Georgia" w:eastAsia="Georgia" w:cs="Arial"/>
          <w:sz w:val="22"/>
          <w:szCs w:val="22"/>
        </w:rPr>
        <w:t>tell a story with more complexity and from different points of view. </w:t>
      </w:r>
    </w:p>
    <w:p w:rsidRPr="00F762C2" w:rsidR="00246651" w:rsidRDefault="00AF6C4D" w14:paraId="794269D5" w14:textId="77777777">
      <w:pPr>
        <w:numPr>
          <w:ilvl w:val="0"/>
          <w:numId w:val="9"/>
        </w:numPr>
        <w:spacing w:line="276" w:lineRule="auto"/>
        <w:jc w:val="both"/>
        <w:rPr>
          <w:rFonts w:ascii="Georgia" w:hAnsi="Georgia" w:eastAsia="Times New Roman" w:cs="Arial"/>
          <w:sz w:val="22"/>
          <w:szCs w:val="22"/>
        </w:rPr>
      </w:pPr>
      <w:r w:rsidRPr="00F762C2">
        <w:rPr>
          <w:rFonts w:ascii="Georgia" w:hAnsi="Georgia" w:eastAsia="Georgia" w:cs="Arial"/>
          <w:b/>
          <w:sz w:val="22"/>
          <w:szCs w:val="22"/>
        </w:rPr>
        <w:t xml:space="preserve">Crowdsourcing: </w:t>
      </w:r>
      <w:r w:rsidRPr="00F762C2">
        <w:rPr>
          <w:rFonts w:ascii="Georgia" w:hAnsi="Georgia" w:eastAsia="Georgia" w:cs="Arial"/>
          <w:sz w:val="22"/>
          <w:szCs w:val="22"/>
        </w:rPr>
        <w:t xml:space="preserve">Members are asked for their best ways of doing something. Fact-check the ideas to create a best-of list and then make it available to everyone. </w:t>
      </w:r>
    </w:p>
    <w:p w:rsidRPr="00F762C2" w:rsidR="00246651" w:rsidRDefault="00AF6C4D" w14:paraId="03E2F77C" w14:textId="7198D9D5">
      <w:pPr>
        <w:numPr>
          <w:ilvl w:val="0"/>
          <w:numId w:val="10"/>
        </w:numPr>
        <w:spacing w:line="276" w:lineRule="auto"/>
        <w:jc w:val="both"/>
        <w:rPr>
          <w:rFonts w:ascii="Georgia" w:hAnsi="Georgia" w:eastAsia="Times New Roman" w:cs="Arial"/>
          <w:sz w:val="22"/>
          <w:szCs w:val="22"/>
        </w:rPr>
      </w:pPr>
      <w:r w:rsidRPr="34FE4BEF" w:rsidR="00AF6C4D">
        <w:rPr>
          <w:rFonts w:ascii="Georgia" w:hAnsi="Georgia" w:eastAsia="Georgia" w:cs="Arial"/>
          <w:b w:val="1"/>
          <w:bCs w:val="1"/>
          <w:sz w:val="22"/>
          <w:szCs w:val="22"/>
        </w:rPr>
        <w:t xml:space="preserve">What matters to </w:t>
      </w:r>
      <w:r w:rsidRPr="34FE4BEF" w:rsidR="00AF6C4D">
        <w:rPr>
          <w:rFonts w:ascii="Georgia" w:hAnsi="Georgia" w:eastAsia="Georgia" w:cs="Arial"/>
          <w:b w:val="1"/>
          <w:bCs w:val="1"/>
          <w:sz w:val="22"/>
          <w:szCs w:val="22"/>
        </w:rPr>
        <w:t>people?</w:t>
      </w:r>
      <w:r w:rsidRPr="34FE4BEF" w:rsidR="00AF6C4D">
        <w:rPr>
          <w:rFonts w:ascii="Georgia" w:hAnsi="Georgia" w:eastAsia="Georgia" w:cs="Arial"/>
          <w:b w:val="1"/>
          <w:bCs w:val="1"/>
          <w:sz w:val="22"/>
          <w:szCs w:val="22"/>
        </w:rPr>
        <w:t xml:space="preserve"> </w:t>
      </w:r>
      <w:r w:rsidRPr="34FE4BEF" w:rsidR="00AF6C4D">
        <w:rPr>
          <w:rFonts w:ascii="Georgia" w:hAnsi="Georgia" w:eastAsia="Georgia" w:cs="Arial"/>
          <w:sz w:val="22"/>
          <w:szCs w:val="22"/>
        </w:rPr>
        <w:t>T</w:t>
      </w:r>
      <w:r w:rsidRPr="34FE4BEF" w:rsidR="00AF6C4D">
        <w:rPr>
          <w:rFonts w:ascii="Georgia" w:hAnsi="Georgia" w:eastAsia="Georgia" w:cs="Arial"/>
          <w:sz w:val="22"/>
          <w:szCs w:val="22"/>
        </w:rPr>
        <w:t>his approach ensures that journalists report on subjects that matter the most to people.</w:t>
      </w:r>
      <w:r w:rsidRPr="34FE4BEF" w:rsidR="00AF6C4D">
        <w:rPr>
          <w:rFonts w:ascii="Georgia" w:hAnsi="Georgia" w:eastAsia="Georgia" w:cs="Arial"/>
          <w:b w:val="1"/>
          <w:bCs w:val="1"/>
          <w:sz w:val="22"/>
          <w:szCs w:val="22"/>
        </w:rPr>
        <w:t xml:space="preserve"> </w:t>
      </w:r>
      <w:r w:rsidRPr="34FE4BEF" w:rsidR="00AF6C4D">
        <w:rPr>
          <w:rFonts w:ascii="Georgia" w:hAnsi="Georgia" w:eastAsia="Georgia" w:cs="Arial"/>
          <w:sz w:val="22"/>
          <w:szCs w:val="22"/>
        </w:rPr>
        <w:t>What does the audience want explained? What issues are important to them? This can be a guide to coverage and ensure stories are relevant.   </w:t>
      </w:r>
    </w:p>
    <w:p w:rsidRPr="00F762C2" w:rsidR="00246651" w:rsidRDefault="00246651" w14:paraId="353D0120" w14:textId="77777777">
      <w:pPr>
        <w:spacing w:line="276" w:lineRule="auto"/>
        <w:jc w:val="both"/>
        <w:rPr>
          <w:rFonts w:ascii="Georgia" w:hAnsi="Georgia" w:eastAsia="Times New Roman" w:cs="Arial"/>
          <w:sz w:val="22"/>
          <w:szCs w:val="22"/>
        </w:rPr>
      </w:pPr>
    </w:p>
    <w:p w:rsidRPr="00F762C2" w:rsidR="00246651" w:rsidRDefault="00AF6C4D" w14:paraId="0061017F" w14:textId="77777777">
      <w:pPr>
        <w:spacing w:line="276" w:lineRule="auto"/>
        <w:jc w:val="both"/>
        <w:rPr>
          <w:rFonts w:ascii="Georgia" w:hAnsi="Georgia" w:eastAsia="Times New Roman" w:cs="Arial"/>
          <w:sz w:val="22"/>
          <w:szCs w:val="22"/>
        </w:rPr>
      </w:pPr>
      <w:r w:rsidRPr="00F762C2">
        <w:rPr>
          <w:rFonts w:ascii="Georgia" w:hAnsi="Georgia" w:eastAsia="Georgia" w:cs="Arial"/>
          <w:sz w:val="22"/>
          <w:szCs w:val="22"/>
        </w:rPr>
        <w:t>These kinds of surveys c</w:t>
      </w:r>
      <w:r w:rsidRPr="00F762C2">
        <w:rPr>
          <w:rFonts w:ascii="Georgia" w:hAnsi="Georgia" w:eastAsia="Georgia" w:cs="Arial"/>
          <w:sz w:val="22"/>
          <w:szCs w:val="22"/>
        </w:rPr>
        <w:t>an also be used to get buy-in for constructive journalism internally and help develop market strategies externally.</w:t>
      </w:r>
    </w:p>
    <w:p w:rsidRPr="00F762C2" w:rsidR="00246651" w:rsidRDefault="00246651" w14:paraId="24830296" w14:textId="77777777">
      <w:pPr>
        <w:spacing w:line="276" w:lineRule="auto"/>
        <w:jc w:val="both"/>
        <w:rPr>
          <w:rFonts w:ascii="Georgia" w:hAnsi="Georgia" w:eastAsia="Times New Roman" w:cs="Arial"/>
          <w:sz w:val="22"/>
          <w:szCs w:val="22"/>
        </w:rPr>
      </w:pPr>
    </w:p>
    <w:p w:rsidRPr="00F762C2" w:rsidR="00246651" w:rsidRDefault="00AF6C4D" w14:paraId="5106F6BB" w14:textId="77777777">
      <w:pPr>
        <w:spacing w:line="276" w:lineRule="auto"/>
        <w:jc w:val="both"/>
        <w:rPr>
          <w:rFonts w:ascii="Georgia" w:hAnsi="Georgia" w:eastAsia="Georgia" w:cs="Arial"/>
          <w:sz w:val="22"/>
          <w:szCs w:val="22"/>
        </w:rPr>
      </w:pPr>
      <w:r w:rsidRPr="00F762C2">
        <w:rPr>
          <w:rFonts w:ascii="Georgia" w:hAnsi="Georgia" w:eastAsia="Georgia" w:cs="Arial"/>
          <w:b/>
          <w:sz w:val="22"/>
          <w:szCs w:val="22"/>
        </w:rPr>
        <w:t>Co-authoring:</w:t>
      </w:r>
      <w:r w:rsidRPr="00F762C2">
        <w:rPr>
          <w:rFonts w:ascii="Georgia" w:hAnsi="Georgia" w:eastAsia="Georgia" w:cs="Arial"/>
          <w:sz w:val="22"/>
          <w:szCs w:val="22"/>
        </w:rPr>
        <w:t xml:space="preserve"> In certain instances, a story could be co-authored by members of the community. It can provide a closer look at the reality o</w:t>
      </w:r>
      <w:r w:rsidRPr="00F762C2">
        <w:rPr>
          <w:rFonts w:ascii="Georgia" w:hAnsi="Georgia" w:eastAsia="Georgia" w:cs="Arial"/>
          <w:sz w:val="22"/>
          <w:szCs w:val="22"/>
        </w:rPr>
        <w:t>f people directly dealing with an issue – a view from the front lines, so to speak. It can make a story extremely relevant. However, this kind of strategy requires a significant time investment. Note: this does not imply giving up editorial control, rather</w:t>
      </w:r>
      <w:r w:rsidRPr="00F762C2">
        <w:rPr>
          <w:rFonts w:ascii="Georgia" w:hAnsi="Georgia" w:eastAsia="Georgia" w:cs="Arial"/>
          <w:sz w:val="22"/>
          <w:szCs w:val="22"/>
        </w:rPr>
        <w:t xml:space="preserve"> it’s an effort to give the audience a chance to contribute more (ideas, information etc.) to a story. The journalist should always have the last word before publication. Another co-authoring strategy is to ask the audience to go out themselves to record a</w:t>
      </w:r>
      <w:r w:rsidRPr="00F762C2">
        <w:rPr>
          <w:rFonts w:ascii="Georgia" w:hAnsi="Georgia" w:eastAsia="Georgia" w:cs="Arial"/>
          <w:sz w:val="22"/>
          <w:szCs w:val="22"/>
        </w:rPr>
        <w:t>udio or video or write accounts related to an issue in their community. These personal “</w:t>
      </w:r>
      <w:hyperlink r:id="rId12">
        <w:r w:rsidRPr="00F762C2">
          <w:rPr>
            <w:rFonts w:ascii="Georgia" w:hAnsi="Georgia" w:eastAsia="Georgia" w:cs="Arial"/>
            <w:color w:val="1155CC"/>
            <w:sz w:val="22"/>
            <w:szCs w:val="22"/>
            <w:u w:val="single"/>
          </w:rPr>
          <w:t>diaries</w:t>
        </w:r>
      </w:hyperlink>
      <w:r w:rsidRPr="00F762C2">
        <w:rPr>
          <w:rFonts w:ascii="Georgia" w:hAnsi="Georgia" w:eastAsia="Georgia" w:cs="Arial"/>
          <w:sz w:val="22"/>
          <w:szCs w:val="22"/>
        </w:rPr>
        <w:t>” in video, audio or written form can be quite moving and give unique insights into lived experiences. Current technology makes recording easy for members of the public, although the editing process can be time intensive.</w:t>
      </w:r>
      <w:r w:rsidRPr="00F762C2">
        <w:rPr>
          <w:rFonts w:ascii="Georgia" w:hAnsi="Georgia" w:eastAsia="Georgia" w:cs="Arial"/>
          <w:sz w:val="22"/>
          <w:szCs w:val="22"/>
        </w:rPr>
        <w:t xml:space="preserve"> </w:t>
      </w:r>
    </w:p>
    <w:p w:rsidRPr="00F762C2" w:rsidR="00246651" w:rsidRDefault="00246651" w14:paraId="13343BAD" w14:textId="77777777">
      <w:pPr>
        <w:spacing w:line="276" w:lineRule="auto"/>
        <w:jc w:val="both"/>
        <w:rPr>
          <w:rFonts w:ascii="Georgia" w:hAnsi="Georgia" w:eastAsia="Georgia" w:cs="Arial"/>
          <w:sz w:val="22"/>
          <w:szCs w:val="22"/>
        </w:rPr>
      </w:pPr>
    </w:p>
    <w:p w:rsidRPr="00F762C2" w:rsidR="00246651" w:rsidRDefault="00AF6C4D" w14:paraId="55E22A39" w14:textId="77777777">
      <w:pPr>
        <w:spacing w:line="276" w:lineRule="auto"/>
        <w:rPr>
          <w:rFonts w:ascii="Georgia" w:hAnsi="Georgia" w:eastAsia="Georgia" w:cs="Arial"/>
          <w:sz w:val="22"/>
          <w:szCs w:val="22"/>
        </w:rPr>
      </w:pPr>
      <w:r w:rsidRPr="00F762C2">
        <w:rPr>
          <w:rFonts w:ascii="Georgia" w:hAnsi="Georgia" w:eastAsia="Georgia" w:cs="Arial"/>
          <w:b/>
          <w:sz w:val="22"/>
          <w:szCs w:val="22"/>
        </w:rPr>
        <w:t xml:space="preserve">Crowd-newsroom: </w:t>
      </w:r>
      <w:proofErr w:type="spellStart"/>
      <w:r w:rsidRPr="00F762C2">
        <w:rPr>
          <w:rFonts w:ascii="Georgia" w:hAnsi="Georgia" w:eastAsia="Georgia" w:cs="Arial"/>
          <w:sz w:val="22"/>
          <w:szCs w:val="22"/>
        </w:rPr>
        <w:t>Correctiv</w:t>
      </w:r>
      <w:proofErr w:type="spellEnd"/>
      <w:r w:rsidRPr="00F762C2">
        <w:rPr>
          <w:rFonts w:ascii="Georgia" w:hAnsi="Georgia" w:eastAsia="Georgia" w:cs="Arial"/>
          <w:sz w:val="22"/>
          <w:szCs w:val="22"/>
        </w:rPr>
        <w:t xml:space="preserve">, a German non-profit investigative newsroom, started some years ago to involve readers/users into the way it did journalism. The journalists built a special platform for this way of co-creating journalism, a </w:t>
      </w:r>
      <w:hyperlink r:id="rId13">
        <w:r w:rsidRPr="00F762C2">
          <w:rPr>
            <w:rFonts w:ascii="Georgia" w:hAnsi="Georgia" w:eastAsia="Georgia" w:cs="Arial"/>
            <w:color w:val="1155CC"/>
            <w:sz w:val="22"/>
            <w:szCs w:val="22"/>
            <w:u w:val="single"/>
          </w:rPr>
          <w:t>crowd-newsroom</w:t>
        </w:r>
      </w:hyperlink>
      <w:r w:rsidRPr="00F762C2">
        <w:rPr>
          <w:rFonts w:ascii="Georgia" w:hAnsi="Georgia" w:eastAsia="Georgia" w:cs="Arial"/>
          <w:sz w:val="22"/>
          <w:szCs w:val="22"/>
        </w:rPr>
        <w:t>. They ran a co-creation projec</w:t>
      </w:r>
      <w:r w:rsidRPr="00F762C2">
        <w:rPr>
          <w:rFonts w:ascii="Georgia" w:hAnsi="Georgia" w:eastAsia="Georgia" w:cs="Arial"/>
          <w:sz w:val="22"/>
          <w:szCs w:val="22"/>
        </w:rPr>
        <w:t>t over six months that included the following phases:  </w:t>
      </w:r>
    </w:p>
    <w:p w:rsidRPr="00F762C2" w:rsidR="00246651" w:rsidRDefault="00AF6C4D" w14:paraId="607AA665" w14:textId="77777777">
      <w:pPr>
        <w:numPr>
          <w:ilvl w:val="0"/>
          <w:numId w:val="4"/>
        </w:numPr>
        <w:spacing w:line="276" w:lineRule="auto"/>
        <w:rPr>
          <w:rFonts w:ascii="Georgia" w:hAnsi="Georgia" w:eastAsia="Georgia" w:cs="Arial"/>
          <w:sz w:val="22"/>
          <w:szCs w:val="22"/>
        </w:rPr>
      </w:pPr>
      <w:r w:rsidRPr="00F762C2">
        <w:rPr>
          <w:rFonts w:ascii="Georgia" w:hAnsi="Georgia" w:eastAsia="Georgia" w:cs="Arial"/>
          <w:sz w:val="22"/>
          <w:szCs w:val="22"/>
        </w:rPr>
        <w:t>Information campaign: callout for participation on social media and in partner media (4-6 weeks)</w:t>
      </w:r>
    </w:p>
    <w:p w:rsidRPr="00F762C2" w:rsidR="00246651" w:rsidRDefault="00AF6C4D" w14:paraId="5C4E5ACA" w14:textId="77777777">
      <w:pPr>
        <w:numPr>
          <w:ilvl w:val="0"/>
          <w:numId w:val="4"/>
        </w:numPr>
        <w:spacing w:line="276" w:lineRule="auto"/>
        <w:rPr>
          <w:rFonts w:ascii="Georgia" w:hAnsi="Georgia" w:eastAsia="Georgia" w:cs="Arial"/>
          <w:sz w:val="22"/>
          <w:szCs w:val="22"/>
        </w:rPr>
      </w:pPr>
      <w:r w:rsidRPr="00F762C2">
        <w:rPr>
          <w:rFonts w:ascii="Georgia" w:hAnsi="Georgia" w:eastAsia="Georgia" w:cs="Arial"/>
          <w:sz w:val="22"/>
          <w:szCs w:val="22"/>
        </w:rPr>
        <w:t xml:space="preserve">Collection of data: community members uploaded </w:t>
      </w:r>
      <w:proofErr w:type="gramStart"/>
      <w:r w:rsidRPr="00F762C2">
        <w:rPr>
          <w:rFonts w:ascii="Georgia" w:hAnsi="Georgia" w:eastAsia="Georgia" w:cs="Arial"/>
          <w:sz w:val="22"/>
          <w:szCs w:val="22"/>
        </w:rPr>
        <w:t>data</w:t>
      </w:r>
      <w:proofErr w:type="gramEnd"/>
    </w:p>
    <w:p w:rsidRPr="00F762C2" w:rsidR="00246651" w:rsidRDefault="00AF6C4D" w14:paraId="44FDD904" w14:textId="77777777">
      <w:pPr>
        <w:numPr>
          <w:ilvl w:val="0"/>
          <w:numId w:val="4"/>
        </w:numPr>
        <w:spacing w:line="276" w:lineRule="auto"/>
        <w:rPr>
          <w:rFonts w:ascii="Georgia" w:hAnsi="Georgia" w:eastAsia="Georgia" w:cs="Arial"/>
          <w:sz w:val="22"/>
          <w:szCs w:val="22"/>
        </w:rPr>
      </w:pPr>
      <w:r w:rsidRPr="00F762C2">
        <w:rPr>
          <w:rFonts w:ascii="Georgia" w:hAnsi="Georgia" w:eastAsia="Georgia" w:cs="Arial"/>
          <w:sz w:val="22"/>
          <w:szCs w:val="22"/>
        </w:rPr>
        <w:t xml:space="preserve">Processing of data: fact-checking and verification </w:t>
      </w:r>
      <w:r w:rsidRPr="00F762C2">
        <w:rPr>
          <w:rFonts w:ascii="Georgia" w:hAnsi="Georgia" w:eastAsia="Georgia" w:cs="Arial"/>
          <w:sz w:val="22"/>
          <w:szCs w:val="22"/>
        </w:rPr>
        <w:t xml:space="preserve">of collected </w:t>
      </w:r>
      <w:proofErr w:type="gramStart"/>
      <w:r w:rsidRPr="00F762C2">
        <w:rPr>
          <w:rFonts w:ascii="Georgia" w:hAnsi="Georgia" w:eastAsia="Georgia" w:cs="Arial"/>
          <w:sz w:val="22"/>
          <w:szCs w:val="22"/>
        </w:rPr>
        <w:t>data</w:t>
      </w:r>
      <w:proofErr w:type="gramEnd"/>
    </w:p>
    <w:p w:rsidRPr="00F762C2" w:rsidR="00246651" w:rsidRDefault="00AF6C4D" w14:paraId="597B3BEE" w14:textId="77777777">
      <w:pPr>
        <w:numPr>
          <w:ilvl w:val="0"/>
          <w:numId w:val="4"/>
        </w:numPr>
        <w:spacing w:line="276" w:lineRule="auto"/>
        <w:rPr>
          <w:rFonts w:ascii="Georgia" w:hAnsi="Georgia" w:eastAsia="Georgia" w:cs="Arial"/>
          <w:sz w:val="22"/>
          <w:szCs w:val="22"/>
        </w:rPr>
      </w:pPr>
      <w:r w:rsidRPr="00F762C2">
        <w:rPr>
          <w:rFonts w:ascii="Georgia" w:hAnsi="Georgia" w:eastAsia="Georgia" w:cs="Arial"/>
          <w:sz w:val="22"/>
          <w:szCs w:val="22"/>
        </w:rPr>
        <w:t>Identifying story ideas and reporting </w:t>
      </w:r>
    </w:p>
    <w:p w:rsidRPr="00F762C2" w:rsidR="00246651" w:rsidRDefault="00246651" w14:paraId="67B6EC41" w14:textId="77777777">
      <w:pPr>
        <w:spacing w:line="276" w:lineRule="auto"/>
        <w:rPr>
          <w:rFonts w:ascii="Georgia" w:hAnsi="Georgia" w:eastAsia="Georgia" w:cs="Arial"/>
          <w:sz w:val="22"/>
          <w:szCs w:val="22"/>
        </w:rPr>
      </w:pPr>
    </w:p>
    <w:p w:rsidRPr="00F762C2" w:rsidR="00246651" w:rsidRDefault="00AF6C4D" w14:paraId="6F926ECC" w14:textId="77777777">
      <w:pPr>
        <w:spacing w:line="276" w:lineRule="auto"/>
        <w:rPr>
          <w:rFonts w:ascii="Georgia" w:hAnsi="Georgia" w:eastAsia="Georgia" w:cs="Arial"/>
          <w:sz w:val="22"/>
          <w:szCs w:val="22"/>
        </w:rPr>
      </w:pPr>
      <w:r w:rsidRPr="00F762C2">
        <w:rPr>
          <w:rFonts w:ascii="Georgia" w:hAnsi="Georgia" w:eastAsia="Georgia" w:cs="Arial"/>
          <w:sz w:val="22"/>
          <w:szCs w:val="22"/>
        </w:rPr>
        <w:t>By one of the first investigations of this kind. It discovered that money laundering was behind around 10% of the real estate sales in the German city of Hamburg.   </w:t>
      </w:r>
    </w:p>
    <w:p w:rsidRPr="00F762C2" w:rsidR="00246651" w:rsidRDefault="00246651" w14:paraId="5FB18B9B" w14:textId="77777777">
      <w:pPr>
        <w:spacing w:line="276" w:lineRule="auto"/>
        <w:rPr>
          <w:rFonts w:ascii="Georgia" w:hAnsi="Georgia" w:eastAsia="Georgia" w:cs="Georgia"/>
          <w:sz w:val="22"/>
          <w:szCs w:val="22"/>
        </w:rPr>
      </w:pPr>
    </w:p>
    <w:p w:rsidRPr="00F762C2" w:rsidR="00246651" w:rsidRDefault="00AF6C4D" w14:paraId="3945B11F" w14:textId="77777777">
      <w:pPr>
        <w:spacing w:line="276" w:lineRule="auto"/>
        <w:rPr>
          <w:rFonts w:ascii="Georgia" w:hAnsi="Georgia" w:eastAsia="Georgia" w:cs="Georgia"/>
          <w:b/>
          <w:color w:val="0070C0"/>
          <w:sz w:val="28"/>
          <w:szCs w:val="28"/>
        </w:rPr>
      </w:pPr>
      <w:r w:rsidRPr="00F762C2">
        <w:rPr>
          <w:rFonts w:ascii="Georgia" w:hAnsi="Georgia" w:eastAsia="Georgia" w:cs="Georgia"/>
          <w:b/>
          <w:color w:val="0070C0"/>
          <w:sz w:val="28"/>
          <w:szCs w:val="28"/>
        </w:rPr>
        <w:t>Engagement through social media</w:t>
      </w:r>
      <w:r w:rsidRPr="00F762C2">
        <w:rPr>
          <w:rFonts w:ascii="Georgia" w:hAnsi="Georgia" w:eastAsia="Georgia" w:cs="Georgia"/>
          <w:b/>
          <w:color w:val="0070C0"/>
          <w:sz w:val="28"/>
          <w:szCs w:val="28"/>
        </w:rPr>
        <w:t xml:space="preserve"> </w:t>
      </w:r>
    </w:p>
    <w:p w:rsidRPr="00F762C2" w:rsidR="00246651" w:rsidRDefault="00246651" w14:paraId="41A8B6BF" w14:textId="77777777">
      <w:pPr>
        <w:widowControl w:val="0"/>
        <w:tabs>
          <w:tab w:val="left" w:pos="903"/>
        </w:tabs>
        <w:spacing w:line="276" w:lineRule="auto"/>
        <w:rPr>
          <w:rFonts w:ascii="Georgia" w:hAnsi="Georgia" w:eastAsia="Georgia" w:cs="Georgia"/>
          <w:sz w:val="22"/>
          <w:szCs w:val="22"/>
        </w:rPr>
      </w:pPr>
    </w:p>
    <w:p w:rsidRPr="00F762C2" w:rsidR="00246651" w:rsidRDefault="00AF6C4D" w14:paraId="007797FB" w14:textId="77777777">
      <w:pPr>
        <w:widowControl w:val="0"/>
        <w:tabs>
          <w:tab w:val="left" w:pos="903"/>
        </w:tabs>
        <w:spacing w:line="276" w:lineRule="auto"/>
        <w:rPr>
          <w:rFonts w:ascii="Georgia" w:hAnsi="Georgia" w:eastAsia="Georgia" w:cs="Arial"/>
          <w:sz w:val="22"/>
          <w:szCs w:val="22"/>
        </w:rPr>
      </w:pPr>
      <w:r w:rsidRPr="00F762C2">
        <w:rPr>
          <w:rFonts w:ascii="Georgia" w:hAnsi="Georgia" w:eastAsia="Georgia" w:cs="Arial"/>
          <w:sz w:val="22"/>
          <w:szCs w:val="22"/>
        </w:rPr>
        <w:t>Many of the options for dialogue and engagement listed above are possible through social media, which is key in starting conversations, some of which might transition to the physical world. It’s important to put careful thought into any social media eng</w:t>
      </w:r>
      <w:r w:rsidRPr="00F762C2">
        <w:rPr>
          <w:rFonts w:ascii="Georgia" w:hAnsi="Georgia" w:eastAsia="Georgia" w:cs="Arial"/>
          <w:sz w:val="22"/>
          <w:szCs w:val="22"/>
        </w:rPr>
        <w:t xml:space="preserve">agement strategy to ensure it is effective and relevant while remaining constructive. </w:t>
      </w:r>
    </w:p>
    <w:p w:rsidRPr="00F762C2" w:rsidR="00246651" w:rsidRDefault="00246651" w14:paraId="070E1C74" w14:textId="77777777">
      <w:pPr>
        <w:widowControl w:val="0"/>
        <w:tabs>
          <w:tab w:val="left" w:pos="903"/>
        </w:tabs>
        <w:spacing w:line="276" w:lineRule="auto"/>
        <w:rPr>
          <w:rFonts w:ascii="Georgia" w:hAnsi="Georgia" w:eastAsia="Georgia" w:cs="Arial"/>
          <w:sz w:val="22"/>
          <w:szCs w:val="22"/>
        </w:rPr>
      </w:pPr>
    </w:p>
    <w:p w:rsidRPr="00F762C2" w:rsidR="00246651" w:rsidRDefault="00AF6C4D" w14:paraId="43663E52" w14:textId="77777777">
      <w:pPr>
        <w:widowControl w:val="0"/>
        <w:numPr>
          <w:ilvl w:val="0"/>
          <w:numId w:val="13"/>
        </w:numPr>
        <w:tabs>
          <w:tab w:val="left" w:pos="903"/>
        </w:tabs>
        <w:spacing w:line="276" w:lineRule="auto"/>
        <w:rPr>
          <w:rFonts w:ascii="Georgia" w:hAnsi="Georgia" w:eastAsia="Georgia" w:cs="Arial"/>
          <w:sz w:val="22"/>
          <w:szCs w:val="22"/>
        </w:rPr>
      </w:pPr>
      <w:r w:rsidRPr="00F762C2">
        <w:rPr>
          <w:rFonts w:ascii="Georgia" w:hAnsi="Georgia" w:eastAsia="Georgia" w:cs="Arial"/>
          <w:sz w:val="22"/>
          <w:szCs w:val="22"/>
        </w:rPr>
        <w:t xml:space="preserve">What platform is your audience on? How do they engage with it? </w:t>
      </w:r>
    </w:p>
    <w:p w:rsidRPr="00F762C2" w:rsidR="00246651" w:rsidRDefault="00AF6C4D" w14:paraId="4471AD43" w14:textId="77777777">
      <w:pPr>
        <w:widowControl w:val="0"/>
        <w:numPr>
          <w:ilvl w:val="0"/>
          <w:numId w:val="13"/>
        </w:numPr>
        <w:tabs>
          <w:tab w:val="left" w:pos="903"/>
        </w:tabs>
        <w:spacing w:line="276" w:lineRule="auto"/>
        <w:rPr>
          <w:rFonts w:ascii="Georgia" w:hAnsi="Georgia" w:eastAsia="Georgia" w:cs="Arial"/>
          <w:sz w:val="22"/>
          <w:szCs w:val="22"/>
        </w:rPr>
      </w:pPr>
      <w:r w:rsidRPr="00F762C2">
        <w:rPr>
          <w:rFonts w:ascii="Georgia" w:hAnsi="Georgia" w:eastAsia="Georgia" w:cs="Arial"/>
          <w:sz w:val="22"/>
          <w:szCs w:val="22"/>
        </w:rPr>
        <w:t xml:space="preserve">Do you have social media policies in place? </w:t>
      </w:r>
    </w:p>
    <w:p w:rsidRPr="00F762C2" w:rsidR="00246651" w:rsidRDefault="00AF6C4D" w14:paraId="5810C0D9" w14:textId="77777777">
      <w:pPr>
        <w:widowControl w:val="0"/>
        <w:numPr>
          <w:ilvl w:val="0"/>
          <w:numId w:val="13"/>
        </w:numPr>
        <w:tabs>
          <w:tab w:val="left" w:pos="903"/>
        </w:tabs>
        <w:spacing w:line="276" w:lineRule="auto"/>
        <w:rPr>
          <w:rFonts w:ascii="Georgia" w:hAnsi="Georgia" w:eastAsia="Georgia" w:cs="Arial"/>
          <w:sz w:val="22"/>
          <w:szCs w:val="22"/>
        </w:rPr>
      </w:pPr>
      <w:r w:rsidRPr="00F762C2">
        <w:rPr>
          <w:rFonts w:ascii="Georgia" w:hAnsi="Georgia" w:eastAsia="Georgia" w:cs="Arial"/>
          <w:sz w:val="22"/>
          <w:szCs w:val="22"/>
        </w:rPr>
        <w:t xml:space="preserve">Who moderates discussions? </w:t>
      </w:r>
    </w:p>
    <w:p w:rsidRPr="00F762C2" w:rsidR="00246651" w:rsidRDefault="00AF6C4D" w14:paraId="15C3390C" w14:textId="77777777">
      <w:pPr>
        <w:widowControl w:val="0"/>
        <w:numPr>
          <w:ilvl w:val="0"/>
          <w:numId w:val="13"/>
        </w:numPr>
        <w:tabs>
          <w:tab w:val="left" w:pos="903"/>
        </w:tabs>
        <w:spacing w:line="276" w:lineRule="auto"/>
        <w:rPr>
          <w:rFonts w:ascii="Georgia" w:hAnsi="Georgia" w:eastAsia="Georgia" w:cs="Arial"/>
          <w:sz w:val="22"/>
          <w:szCs w:val="22"/>
        </w:rPr>
      </w:pPr>
      <w:r w:rsidRPr="00F762C2">
        <w:rPr>
          <w:rFonts w:ascii="Georgia" w:hAnsi="Georgia" w:eastAsia="Georgia" w:cs="Arial"/>
          <w:sz w:val="22"/>
          <w:szCs w:val="22"/>
        </w:rPr>
        <w:t xml:space="preserve">Who is responsible for the social media conversation around a story? </w:t>
      </w:r>
    </w:p>
    <w:p w:rsidRPr="00F762C2" w:rsidR="00246651" w:rsidRDefault="00246651" w14:paraId="7D7050A1" w14:textId="77777777">
      <w:pPr>
        <w:widowControl w:val="0"/>
        <w:tabs>
          <w:tab w:val="left" w:pos="903"/>
        </w:tabs>
        <w:spacing w:line="276" w:lineRule="auto"/>
        <w:ind w:left="720"/>
        <w:rPr>
          <w:rFonts w:ascii="Georgia" w:hAnsi="Georgia" w:eastAsia="Georgia" w:cs="Arial"/>
          <w:sz w:val="22"/>
          <w:szCs w:val="22"/>
        </w:rPr>
      </w:pPr>
    </w:p>
    <w:p w:rsidRPr="00F762C2" w:rsidR="00246651" w:rsidRDefault="00AF6C4D" w14:paraId="58D2376F" w14:textId="77777777">
      <w:pPr>
        <w:spacing w:line="276" w:lineRule="auto"/>
        <w:rPr>
          <w:rFonts w:ascii="Georgia" w:hAnsi="Georgia" w:eastAsia="Georgia" w:cs="Arial"/>
          <w:b/>
          <w:sz w:val="22"/>
          <w:szCs w:val="22"/>
        </w:rPr>
      </w:pPr>
      <w:r w:rsidRPr="00F762C2">
        <w:rPr>
          <w:rFonts w:ascii="Georgia" w:hAnsi="Georgia" w:eastAsia="Georgia" w:cs="Arial"/>
          <w:b/>
          <w:sz w:val="22"/>
          <w:szCs w:val="22"/>
        </w:rPr>
        <w:t xml:space="preserve">Ideas for using social media for participation and engagement:  </w:t>
      </w:r>
    </w:p>
    <w:p w:rsidRPr="00F762C2" w:rsidR="00246651" w:rsidRDefault="00246651" w14:paraId="13A57C69" w14:textId="77777777">
      <w:pPr>
        <w:spacing w:line="276" w:lineRule="auto"/>
        <w:rPr>
          <w:rFonts w:ascii="Georgia" w:hAnsi="Georgia" w:eastAsia="Georgia" w:cs="Arial"/>
          <w:sz w:val="22"/>
          <w:szCs w:val="22"/>
        </w:rPr>
      </w:pPr>
    </w:p>
    <w:p w:rsidRPr="00F762C2" w:rsidR="00246651" w:rsidRDefault="00AF6C4D" w14:paraId="4EA28EE0" w14:textId="77777777">
      <w:pPr>
        <w:numPr>
          <w:ilvl w:val="0"/>
          <w:numId w:val="14"/>
        </w:numPr>
        <w:spacing w:line="276" w:lineRule="auto"/>
        <w:rPr>
          <w:rFonts w:ascii="Georgia" w:hAnsi="Georgia" w:eastAsia="Georgia" w:cs="Arial"/>
          <w:sz w:val="22"/>
          <w:szCs w:val="22"/>
        </w:rPr>
      </w:pPr>
      <w:r w:rsidRPr="00F762C2">
        <w:rPr>
          <w:rFonts w:ascii="Georgia" w:hAnsi="Georgia" w:eastAsia="Georgia" w:cs="Arial"/>
          <w:b/>
          <w:sz w:val="22"/>
          <w:szCs w:val="22"/>
        </w:rPr>
        <w:t>Highlight CJ stories.</w:t>
      </w:r>
      <w:r w:rsidRPr="00F762C2">
        <w:rPr>
          <w:rFonts w:ascii="Georgia" w:hAnsi="Georgia" w:eastAsia="Georgia" w:cs="Arial"/>
          <w:sz w:val="22"/>
          <w:szCs w:val="22"/>
        </w:rPr>
        <w:t xml:space="preserve"> Promote them and ask the audience to share in their own networks. </w:t>
      </w:r>
    </w:p>
    <w:p w:rsidRPr="00F762C2" w:rsidR="00246651" w:rsidRDefault="00AF6C4D" w14:paraId="4D501332" w14:textId="77777777">
      <w:pPr>
        <w:numPr>
          <w:ilvl w:val="0"/>
          <w:numId w:val="14"/>
        </w:numPr>
        <w:spacing w:line="276" w:lineRule="auto"/>
        <w:rPr>
          <w:rFonts w:ascii="Georgia" w:hAnsi="Georgia" w:eastAsia="Georgia" w:cs="Arial"/>
          <w:sz w:val="22"/>
          <w:szCs w:val="22"/>
        </w:rPr>
      </w:pPr>
      <w:r w:rsidRPr="00F762C2">
        <w:rPr>
          <w:rFonts w:ascii="Georgia" w:hAnsi="Georgia" w:eastAsia="Georgia" w:cs="Arial"/>
          <w:b/>
          <w:sz w:val="22"/>
          <w:szCs w:val="22"/>
        </w:rPr>
        <w:t>Boost transparency:</w:t>
      </w:r>
      <w:r w:rsidRPr="00F762C2">
        <w:rPr>
          <w:rFonts w:ascii="Georgia" w:hAnsi="Georgia" w:eastAsia="Georgia" w:cs="Arial"/>
          <w:sz w:val="22"/>
          <w:szCs w:val="22"/>
        </w:rPr>
        <w:t xml:space="preserve"> Bring audi</w:t>
      </w:r>
      <w:r w:rsidRPr="00F762C2">
        <w:rPr>
          <w:rFonts w:ascii="Georgia" w:hAnsi="Georgia" w:eastAsia="Georgia" w:cs="Arial"/>
          <w:sz w:val="22"/>
          <w:szCs w:val="22"/>
        </w:rPr>
        <w:t xml:space="preserve">ences along as you produce constructive stories. It can also help build trust and understanding, and perhaps future cooperation if people understand how the work was done. </w:t>
      </w:r>
    </w:p>
    <w:p w:rsidRPr="00F762C2" w:rsidR="00246651" w:rsidRDefault="00AF6C4D" w14:paraId="13FD4D9E" w14:textId="77777777">
      <w:pPr>
        <w:numPr>
          <w:ilvl w:val="0"/>
          <w:numId w:val="14"/>
        </w:numPr>
        <w:spacing w:line="276" w:lineRule="auto"/>
        <w:rPr>
          <w:rFonts w:ascii="Georgia" w:hAnsi="Georgia" w:eastAsia="Georgia" w:cs="Arial"/>
          <w:sz w:val="22"/>
          <w:szCs w:val="22"/>
        </w:rPr>
      </w:pPr>
      <w:r w:rsidRPr="00F762C2">
        <w:rPr>
          <w:rFonts w:ascii="Georgia" w:hAnsi="Georgia" w:eastAsia="Georgia" w:cs="Arial"/>
          <w:b/>
          <w:sz w:val="22"/>
          <w:szCs w:val="22"/>
        </w:rPr>
        <w:t xml:space="preserve">Answer questions: </w:t>
      </w:r>
      <w:r w:rsidRPr="00F762C2">
        <w:rPr>
          <w:rFonts w:ascii="Georgia" w:hAnsi="Georgia" w:eastAsia="Georgia" w:cs="Arial"/>
          <w:sz w:val="22"/>
          <w:szCs w:val="22"/>
        </w:rPr>
        <w:t>Take questions from the audience, provide answers on issues impor</w:t>
      </w:r>
      <w:r w:rsidRPr="00F762C2">
        <w:rPr>
          <w:rFonts w:ascii="Georgia" w:hAnsi="Georgia" w:eastAsia="Georgia" w:cs="Arial"/>
          <w:sz w:val="22"/>
          <w:szCs w:val="22"/>
        </w:rPr>
        <w:t xml:space="preserve">tant to the community. </w:t>
      </w:r>
    </w:p>
    <w:p w:rsidRPr="00F762C2" w:rsidR="00246651" w:rsidRDefault="00AF6C4D" w14:paraId="779761D0" w14:textId="77777777">
      <w:pPr>
        <w:numPr>
          <w:ilvl w:val="0"/>
          <w:numId w:val="14"/>
        </w:numPr>
        <w:spacing w:line="276" w:lineRule="auto"/>
        <w:rPr>
          <w:rFonts w:ascii="Georgia" w:hAnsi="Georgia" w:eastAsia="Georgia" w:cs="Arial"/>
          <w:sz w:val="22"/>
          <w:szCs w:val="22"/>
        </w:rPr>
      </w:pPr>
      <w:r w:rsidRPr="00F762C2">
        <w:rPr>
          <w:rFonts w:ascii="Georgia" w:hAnsi="Georgia" w:eastAsia="Georgia" w:cs="Arial"/>
          <w:b/>
          <w:sz w:val="22"/>
          <w:szCs w:val="22"/>
        </w:rPr>
        <w:t>Manage the conversation’s tone:</w:t>
      </w:r>
      <w:r w:rsidRPr="00F762C2">
        <w:rPr>
          <w:rFonts w:ascii="Georgia" w:hAnsi="Georgia" w:eastAsia="Georgia" w:cs="Arial"/>
          <w:sz w:val="22"/>
          <w:szCs w:val="22"/>
        </w:rPr>
        <w:t xml:space="preserve"> While it takes some time, moderation is extremely important to keep the comment section from deteriorating into name-calling and worse. Input from trolls and other extremely negative, </w:t>
      </w:r>
      <w:proofErr w:type="gramStart"/>
      <w:r w:rsidRPr="00F762C2">
        <w:rPr>
          <w:rFonts w:ascii="Georgia" w:hAnsi="Georgia" w:eastAsia="Georgia" w:cs="Arial"/>
          <w:sz w:val="22"/>
          <w:szCs w:val="22"/>
        </w:rPr>
        <w:t>aggressive</w:t>
      </w:r>
      <w:proofErr w:type="gramEnd"/>
      <w:r w:rsidRPr="00F762C2">
        <w:rPr>
          <w:rFonts w:ascii="Georgia" w:hAnsi="Georgia" w:eastAsia="Georgia" w:cs="Arial"/>
          <w:sz w:val="22"/>
          <w:szCs w:val="22"/>
        </w:rPr>
        <w:t xml:space="preserve"> and u</w:t>
      </w:r>
      <w:r w:rsidRPr="00F762C2">
        <w:rPr>
          <w:rFonts w:ascii="Georgia" w:hAnsi="Georgia" w:eastAsia="Georgia" w:cs="Arial"/>
          <w:sz w:val="22"/>
          <w:szCs w:val="22"/>
        </w:rPr>
        <w:t xml:space="preserve">nhelpful comments should be deleted. </w:t>
      </w:r>
    </w:p>
    <w:p w:rsidRPr="00F762C2" w:rsidR="00246651" w:rsidRDefault="00AF6C4D" w14:paraId="05906A58" w14:textId="77777777">
      <w:pPr>
        <w:numPr>
          <w:ilvl w:val="0"/>
          <w:numId w:val="14"/>
        </w:numPr>
        <w:spacing w:line="276" w:lineRule="auto"/>
        <w:rPr>
          <w:rFonts w:ascii="Georgia" w:hAnsi="Georgia" w:eastAsia="Georgia" w:cs="Arial"/>
          <w:sz w:val="22"/>
          <w:szCs w:val="22"/>
        </w:rPr>
      </w:pPr>
      <w:r w:rsidRPr="00F762C2">
        <w:rPr>
          <w:rFonts w:ascii="Georgia" w:hAnsi="Georgia" w:eastAsia="Georgia" w:cs="Arial"/>
          <w:b/>
          <w:sz w:val="22"/>
          <w:szCs w:val="22"/>
        </w:rPr>
        <w:t>Journalist as moderators:</w:t>
      </w:r>
      <w:r w:rsidRPr="00F762C2">
        <w:rPr>
          <w:rFonts w:ascii="Georgia" w:hAnsi="Georgia" w:eastAsia="Georgia" w:cs="Arial"/>
          <w:sz w:val="22"/>
          <w:szCs w:val="22"/>
        </w:rPr>
        <w:t xml:space="preserve"> The author of a story can moderate the discussion around it. He or she can answer questions about the reporting process, clear up misunderstandings, and get valuable input on how the story was</w:t>
      </w:r>
      <w:r w:rsidRPr="00F762C2">
        <w:rPr>
          <w:rFonts w:ascii="Georgia" w:hAnsi="Georgia" w:eastAsia="Georgia" w:cs="Arial"/>
          <w:sz w:val="22"/>
          <w:szCs w:val="22"/>
        </w:rPr>
        <w:t xml:space="preserve"> received and what to follow-up on. </w:t>
      </w:r>
    </w:p>
    <w:p w:rsidRPr="00F762C2" w:rsidR="00246651" w:rsidRDefault="00AF6C4D" w14:paraId="104C562A" w14:textId="77777777">
      <w:pPr>
        <w:numPr>
          <w:ilvl w:val="0"/>
          <w:numId w:val="14"/>
        </w:numPr>
        <w:spacing w:line="276" w:lineRule="auto"/>
        <w:rPr>
          <w:rFonts w:ascii="Georgia" w:hAnsi="Georgia" w:eastAsia="Georgia" w:cs="Arial"/>
          <w:sz w:val="22"/>
          <w:szCs w:val="22"/>
        </w:rPr>
      </w:pPr>
      <w:r w:rsidRPr="34FE4BEF" w:rsidR="00AF6C4D">
        <w:rPr>
          <w:rFonts w:ascii="Georgia" w:hAnsi="Georgia" w:eastAsia="Georgia" w:cs="Arial"/>
          <w:b w:val="1"/>
          <w:bCs w:val="1"/>
          <w:sz w:val="22"/>
          <w:szCs w:val="22"/>
        </w:rPr>
        <w:t>Track your response rate, take surveys:</w:t>
      </w:r>
      <w:r w:rsidRPr="34FE4BEF" w:rsidR="00AF6C4D">
        <w:rPr>
          <w:rFonts w:ascii="Georgia" w:hAnsi="Georgia" w:eastAsia="Georgia" w:cs="Arial"/>
          <w:sz w:val="22"/>
          <w:szCs w:val="22"/>
        </w:rPr>
        <w:t xml:space="preserve"> What kind of content is </w:t>
      </w:r>
      <w:bookmarkStart w:name="_Int_ecmTfO8f" w:id="650100540"/>
      <w:r w:rsidRPr="34FE4BEF" w:rsidR="00AF6C4D">
        <w:rPr>
          <w:rFonts w:ascii="Georgia" w:hAnsi="Georgia" w:eastAsia="Georgia" w:cs="Arial"/>
          <w:sz w:val="22"/>
          <w:szCs w:val="22"/>
        </w:rPr>
        <w:t>connecting</w:t>
      </w:r>
      <w:bookmarkEnd w:id="650100540"/>
      <w:r w:rsidRPr="34FE4BEF" w:rsidR="00AF6C4D">
        <w:rPr>
          <w:rFonts w:ascii="Georgia" w:hAnsi="Georgia" w:eastAsia="Georgia" w:cs="Arial"/>
          <w:sz w:val="22"/>
          <w:szCs w:val="22"/>
        </w:rPr>
        <w:t xml:space="preserve"> with your audience?</w:t>
      </w:r>
    </w:p>
    <w:p w:rsidRPr="00F762C2" w:rsidR="00246651" w:rsidRDefault="00AF6C4D" w14:paraId="5B923278" w14:textId="2518B902">
      <w:pPr>
        <w:numPr>
          <w:ilvl w:val="0"/>
          <w:numId w:val="14"/>
        </w:numPr>
        <w:spacing w:line="276" w:lineRule="auto"/>
        <w:rPr>
          <w:rFonts w:ascii="Georgia" w:hAnsi="Georgia" w:eastAsia="Georgia" w:cs="Arial"/>
          <w:sz w:val="22"/>
          <w:szCs w:val="22"/>
        </w:rPr>
      </w:pPr>
      <w:r w:rsidRPr="34FE4BEF" w:rsidR="00AF6C4D">
        <w:rPr>
          <w:rFonts w:ascii="Georgia" w:hAnsi="Georgia" w:eastAsia="Georgia" w:cs="Arial"/>
          <w:b w:val="1"/>
          <w:bCs w:val="1"/>
          <w:sz w:val="22"/>
          <w:szCs w:val="22"/>
        </w:rPr>
        <w:t>Acknowledge input:</w:t>
      </w:r>
      <w:r w:rsidRPr="34FE4BEF" w:rsidR="00AF6C4D">
        <w:rPr>
          <w:rFonts w:ascii="Georgia" w:hAnsi="Georgia" w:eastAsia="Georgia" w:cs="Arial"/>
          <w:sz w:val="22"/>
          <w:szCs w:val="22"/>
        </w:rPr>
        <w:t xml:space="preserve"> Call out audience members who have </w:t>
      </w:r>
      <w:r w:rsidRPr="34FE4BEF" w:rsidR="00AF6C4D">
        <w:rPr>
          <w:rFonts w:ascii="Georgia" w:hAnsi="Georgia" w:eastAsia="Georgia" w:cs="Arial"/>
          <w:sz w:val="22"/>
          <w:szCs w:val="22"/>
        </w:rPr>
        <w:t>provided</w:t>
      </w:r>
      <w:r w:rsidRPr="34FE4BEF" w:rsidR="00AF6C4D">
        <w:rPr>
          <w:rFonts w:ascii="Georgia" w:hAnsi="Georgia" w:eastAsia="Georgia" w:cs="Arial"/>
          <w:sz w:val="22"/>
          <w:szCs w:val="22"/>
        </w:rPr>
        <w:t xml:space="preserve"> information (if they want to be acknowledged). It leads to de</w:t>
      </w:r>
      <w:r w:rsidRPr="34FE4BEF" w:rsidR="00AF6C4D">
        <w:rPr>
          <w:rFonts w:ascii="Georgia" w:hAnsi="Georgia" w:eastAsia="Georgia" w:cs="Arial"/>
          <w:sz w:val="22"/>
          <w:szCs w:val="22"/>
        </w:rPr>
        <w:t xml:space="preserve">eper engagement as members feel their engagement is useful and </w:t>
      </w:r>
      <w:r w:rsidRPr="34FE4BEF" w:rsidR="37E4CE42">
        <w:rPr>
          <w:rFonts w:ascii="Georgia" w:hAnsi="Georgia" w:eastAsia="Georgia" w:cs="Arial"/>
          <w:sz w:val="22"/>
          <w:szCs w:val="22"/>
        </w:rPr>
        <w:t>makes</w:t>
      </w:r>
      <w:r w:rsidRPr="34FE4BEF" w:rsidR="00AF6C4D">
        <w:rPr>
          <w:rFonts w:ascii="Georgia" w:hAnsi="Georgia" w:eastAsia="Georgia" w:cs="Arial"/>
          <w:sz w:val="22"/>
          <w:szCs w:val="22"/>
        </w:rPr>
        <w:t xml:space="preserve"> a difference.</w:t>
      </w:r>
    </w:p>
    <w:p w:rsidRPr="00F762C2" w:rsidR="00246651" w:rsidRDefault="00AF6C4D" w14:paraId="12A6FBB0" w14:textId="77777777">
      <w:pPr>
        <w:numPr>
          <w:ilvl w:val="0"/>
          <w:numId w:val="14"/>
        </w:numPr>
        <w:spacing w:line="276" w:lineRule="auto"/>
        <w:rPr>
          <w:rFonts w:ascii="Georgia" w:hAnsi="Georgia" w:eastAsia="Georgia" w:cs="Arial"/>
          <w:sz w:val="22"/>
          <w:szCs w:val="22"/>
        </w:rPr>
      </w:pPr>
      <w:r w:rsidRPr="00F762C2">
        <w:rPr>
          <w:rFonts w:ascii="Georgia" w:hAnsi="Georgia" w:eastAsia="Georgia" w:cs="Arial"/>
          <w:b/>
          <w:sz w:val="22"/>
          <w:szCs w:val="22"/>
        </w:rPr>
        <w:t>Reward loyal audience members:</w:t>
      </w:r>
      <w:r w:rsidRPr="00F762C2">
        <w:rPr>
          <w:rFonts w:ascii="Georgia" w:hAnsi="Georgia" w:eastAsia="Georgia" w:cs="Arial"/>
          <w:sz w:val="22"/>
          <w:szCs w:val="22"/>
        </w:rPr>
        <w:t xml:space="preserve"> create a private social media group for very engaged audience members with special events, such as talks with editors, experts who appeared i</w:t>
      </w:r>
      <w:r w:rsidRPr="00F762C2">
        <w:rPr>
          <w:rFonts w:ascii="Georgia" w:hAnsi="Georgia" w:eastAsia="Georgia" w:cs="Arial"/>
          <w:sz w:val="22"/>
          <w:szCs w:val="22"/>
        </w:rPr>
        <w:t xml:space="preserve">n the stories, post-pandemic events, etc. Maybe co-authoring with this group would be possible. </w:t>
      </w:r>
    </w:p>
    <w:p w:rsidRPr="00F762C2" w:rsidR="00246651" w:rsidRDefault="00246651" w14:paraId="2B125D77" w14:textId="77777777">
      <w:pPr>
        <w:spacing w:line="276" w:lineRule="auto"/>
        <w:ind w:left="360"/>
        <w:rPr>
          <w:rFonts w:ascii="Georgia" w:hAnsi="Georgia" w:eastAsia="Georgia" w:cs="Georgia"/>
          <w:sz w:val="22"/>
          <w:szCs w:val="22"/>
        </w:rPr>
      </w:pPr>
    </w:p>
    <w:p w:rsidRPr="00F762C2" w:rsidR="00246651" w:rsidP="4144AE26" w:rsidRDefault="00AF6C4D" w14:paraId="429446A1" w14:textId="11F48FDC">
      <w:pPr>
        <w:pStyle w:val="Standard"/>
        <w:spacing w:line="276" w:lineRule="auto"/>
        <w:ind w:left="0"/>
        <w:rPr>
          <w:rFonts w:ascii="Georgia" w:hAnsi="Georgia" w:eastAsia="Georgia" w:cs="Arial"/>
          <w:sz w:val="22"/>
          <w:szCs w:val="22"/>
        </w:rPr>
      </w:pPr>
      <w:r w:rsidR="76C28C75">
        <w:drawing>
          <wp:inline wp14:editId="0710F937" wp14:anchorId="2778BCEB">
            <wp:extent cx="208838" cy="212816"/>
            <wp:effectExtent l="0" t="0" r="0" b="0"/>
            <wp:docPr id="1845776462" name="" title=""/>
            <wp:cNvGraphicFramePr>
              <a:graphicFrameLocks noChangeAspect="1"/>
            </wp:cNvGraphicFramePr>
            <a:graphic>
              <a:graphicData uri="http://schemas.openxmlformats.org/drawingml/2006/picture">
                <pic:pic>
                  <pic:nvPicPr>
                    <pic:cNvPr id="0" name=""/>
                    <pic:cNvPicPr/>
                  </pic:nvPicPr>
                  <pic:blipFill>
                    <a:blip r:embed="R2f07f0e2d9d745b2">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08838" cy="212816"/>
                    </a:xfrm>
                    <a:prstGeom prst="rect">
                      <a:avLst/>
                    </a:prstGeom>
                  </pic:spPr>
                </pic:pic>
              </a:graphicData>
            </a:graphic>
          </wp:inline>
        </w:drawing>
      </w:r>
      <w:r w:rsidRPr="34FE4BEF" w:rsidR="00AF6C4D">
        <w:rPr>
          <w:rFonts w:ascii="Georgia" w:hAnsi="Georgia" w:eastAsia="Georgia" w:cs="Arial"/>
          <w:i w:val="1"/>
          <w:iCs w:val="1"/>
          <w:sz w:val="22"/>
          <w:szCs w:val="22"/>
        </w:rPr>
        <w:t xml:space="preserve">See </w:t>
      </w:r>
      <w:r w:rsidRPr="34FE4BEF" w:rsidR="0C012469">
        <w:rPr>
          <w:rFonts w:ascii="Georgia" w:hAnsi="Georgia" w:eastAsia="Georgia" w:cs="Arial"/>
          <w:i w:val="1"/>
          <w:iCs w:val="1"/>
          <w:sz w:val="22"/>
          <w:szCs w:val="22"/>
        </w:rPr>
        <w:t>h</w:t>
      </w:r>
      <w:r w:rsidRPr="34FE4BEF" w:rsidR="00AF6C4D">
        <w:rPr>
          <w:rFonts w:ascii="Georgia" w:hAnsi="Georgia" w:eastAsia="Georgia" w:cs="Arial"/>
          <w:i w:val="1"/>
          <w:iCs w:val="1"/>
          <w:sz w:val="22"/>
          <w:szCs w:val="22"/>
        </w:rPr>
        <w:t>andout</w:t>
      </w:r>
      <w:r w:rsidRPr="34FE4BEF" w:rsidR="7B5C3088">
        <w:rPr>
          <w:rFonts w:ascii="Georgia" w:hAnsi="Georgia" w:eastAsia="Georgia" w:cs="Arial"/>
          <w:i w:val="1"/>
          <w:iCs w:val="1"/>
          <w:sz w:val="22"/>
          <w:szCs w:val="22"/>
        </w:rPr>
        <w:t xml:space="preserve"> 14</w:t>
      </w:r>
      <w:r w:rsidRPr="34FE4BEF" w:rsidR="00C965AE">
        <w:rPr>
          <w:rFonts w:ascii="Georgia" w:hAnsi="Georgia" w:eastAsia="Georgia" w:cs="Arial"/>
          <w:i w:val="1"/>
          <w:iCs w:val="1"/>
          <w:sz w:val="22"/>
          <w:szCs w:val="22"/>
        </w:rPr>
        <w:t xml:space="preserve">: </w:t>
      </w:r>
      <w:r w:rsidRPr="34FE4BEF" w:rsidR="00AF6C4D">
        <w:rPr>
          <w:rFonts w:ascii="Georgia" w:hAnsi="Georgia" w:eastAsia="Georgia" w:cs="Arial"/>
          <w:i w:val="1"/>
          <w:iCs w:val="1"/>
          <w:sz w:val="22"/>
          <w:szCs w:val="22"/>
        </w:rPr>
        <w:t xml:space="preserve">Audience engagement during the entire story </w:t>
      </w:r>
      <w:r w:rsidRPr="34FE4BEF" w:rsidR="00AF6C4D">
        <w:rPr>
          <w:rFonts w:ascii="Georgia" w:hAnsi="Georgia" w:eastAsia="Georgia" w:cs="Arial"/>
          <w:i w:val="1"/>
          <w:iCs w:val="1"/>
          <w:sz w:val="22"/>
          <w:szCs w:val="22"/>
        </w:rPr>
        <w:t>cycle</w:t>
      </w:r>
      <w:r w:rsidRPr="34FE4BEF" w:rsidR="00AF6C4D">
        <w:rPr>
          <w:rFonts w:ascii="Georgia" w:hAnsi="Georgia" w:eastAsia="Georgia" w:cs="Arial"/>
          <w:sz w:val="22"/>
          <w:szCs w:val="22"/>
        </w:rPr>
        <w:t xml:space="preserve"> </w:t>
      </w:r>
    </w:p>
    <w:p w:rsidRPr="00F762C2" w:rsidR="00246651" w:rsidRDefault="00246651" w14:paraId="4D667105" w14:textId="77777777">
      <w:pPr>
        <w:spacing w:line="276" w:lineRule="auto"/>
        <w:rPr>
          <w:rFonts w:ascii="Georgia" w:hAnsi="Georgia" w:eastAsia="Georgia" w:cs="Georgia"/>
          <w:sz w:val="22"/>
          <w:szCs w:val="22"/>
        </w:rPr>
      </w:pPr>
    </w:p>
    <w:p w:rsidRPr="00F762C2" w:rsidR="00246651" w:rsidRDefault="00AF6C4D" w14:paraId="6E0AA12F" w14:textId="77777777">
      <w:pPr>
        <w:spacing w:line="276" w:lineRule="auto"/>
        <w:rPr>
          <w:rFonts w:ascii="Georgia" w:hAnsi="Georgia" w:eastAsia="Georgia" w:cs="Georgia"/>
          <w:b/>
          <w:color w:val="0070C0"/>
          <w:sz w:val="28"/>
          <w:szCs w:val="28"/>
        </w:rPr>
      </w:pPr>
      <w:r w:rsidRPr="00F762C2">
        <w:rPr>
          <w:rFonts w:ascii="Georgia" w:hAnsi="Georgia" w:eastAsia="Georgia" w:cs="Georgia"/>
          <w:b/>
          <w:color w:val="0070C0"/>
          <w:sz w:val="28"/>
          <w:szCs w:val="28"/>
        </w:rPr>
        <w:t xml:space="preserve">Encouraging dialogue instead of discord </w:t>
      </w:r>
    </w:p>
    <w:p w:rsidRPr="00F762C2" w:rsidR="00246651" w:rsidRDefault="00246651" w14:paraId="28D67625" w14:textId="77777777">
      <w:pPr>
        <w:rPr>
          <w:rFonts w:ascii="Georgia" w:hAnsi="Georgia"/>
          <w:sz w:val="22"/>
          <w:szCs w:val="22"/>
        </w:rPr>
      </w:pPr>
    </w:p>
    <w:p w:rsidRPr="00F762C2" w:rsidR="00246651" w:rsidRDefault="00AF6C4D" w14:paraId="467F3CD6" w14:textId="77777777">
      <w:pPr>
        <w:spacing w:line="276" w:lineRule="auto"/>
        <w:jc w:val="both"/>
        <w:rPr>
          <w:rFonts w:ascii="Georgia" w:hAnsi="Georgia" w:eastAsia="Georgia" w:cs="Arial"/>
          <w:sz w:val="22"/>
          <w:szCs w:val="22"/>
        </w:rPr>
      </w:pPr>
      <w:r w:rsidRPr="00F762C2">
        <w:rPr>
          <w:rFonts w:ascii="Georgia" w:hAnsi="Georgia" w:eastAsia="Georgia" w:cs="Arial"/>
          <w:sz w:val="22"/>
          <w:szCs w:val="22"/>
        </w:rPr>
        <w:t>Fostering dialogue with civil society is crucial in constructive journalism, one of whose central aims is to go to the heart of social and political divides and try to bridge them. While journalists have always gone to the places of friction in society, to</w:t>
      </w:r>
      <w:r w:rsidRPr="00F762C2">
        <w:rPr>
          <w:rFonts w:ascii="Georgia" w:hAnsi="Georgia" w:eastAsia="Georgia" w:cs="Arial"/>
          <w:sz w:val="22"/>
          <w:szCs w:val="22"/>
        </w:rPr>
        <w:t>o often the result is people slugging it out on TV and online. They’re trying to score a “gotcha” moment that might burnish their reputation among those who feel as they do. While this might make for dramatic video or a post with a lot of shares, it usuall</w:t>
      </w:r>
      <w:r w:rsidRPr="00F762C2">
        <w:rPr>
          <w:rFonts w:ascii="Georgia" w:hAnsi="Georgia" w:eastAsia="Georgia" w:cs="Arial"/>
          <w:sz w:val="22"/>
          <w:szCs w:val="22"/>
        </w:rPr>
        <w:t xml:space="preserve">y doesn’t move forward the debate or solve an issue. People become defensive, battle lines are hardened, and the other side is demonized.  </w:t>
      </w:r>
    </w:p>
    <w:p w:rsidRPr="00F762C2" w:rsidR="00246651" w:rsidRDefault="00246651" w14:paraId="1A4DBDF4" w14:textId="77777777">
      <w:pPr>
        <w:spacing w:line="276" w:lineRule="auto"/>
        <w:jc w:val="both"/>
        <w:rPr>
          <w:rFonts w:ascii="Georgia" w:hAnsi="Georgia" w:eastAsia="Georgia" w:cs="Arial"/>
          <w:sz w:val="22"/>
          <w:szCs w:val="22"/>
        </w:rPr>
      </w:pPr>
    </w:p>
    <w:p w:rsidRPr="00F762C2" w:rsidR="00246651" w:rsidRDefault="00AF6C4D" w14:paraId="337CF5CF" w14:textId="4F53B27A">
      <w:pPr>
        <w:spacing w:line="276" w:lineRule="auto"/>
        <w:jc w:val="both"/>
        <w:rPr>
          <w:rFonts w:ascii="Georgia" w:hAnsi="Georgia" w:eastAsia="Georgia" w:cs="Arial"/>
          <w:sz w:val="22"/>
          <w:szCs w:val="22"/>
        </w:rPr>
      </w:pPr>
      <w:r w:rsidRPr="34FE4BEF" w:rsidR="00AF6C4D">
        <w:rPr>
          <w:rFonts w:ascii="Georgia" w:hAnsi="Georgia" w:eastAsia="Georgia" w:cs="Arial"/>
          <w:sz w:val="22"/>
          <w:szCs w:val="22"/>
        </w:rPr>
        <w:t xml:space="preserve">Another, more constructive approach is to try to build respectful, fact-based conversations between people about the issues that matter deeply to a society. Only by talking to others </w:t>
      </w:r>
      <w:r w:rsidRPr="34FE4BEF" w:rsidR="7EA54B8E">
        <w:rPr>
          <w:rFonts w:ascii="Georgia" w:hAnsi="Georgia" w:eastAsia="Georgia" w:cs="Arial"/>
          <w:sz w:val="22"/>
          <w:szCs w:val="22"/>
        </w:rPr>
        <w:t>can people</w:t>
      </w:r>
      <w:r w:rsidRPr="34FE4BEF" w:rsidR="00AF6C4D">
        <w:rPr>
          <w:rFonts w:ascii="Georgia" w:hAnsi="Georgia" w:eastAsia="Georgia" w:cs="Arial"/>
          <w:sz w:val="22"/>
          <w:szCs w:val="22"/>
        </w:rPr>
        <w:t xml:space="preserve"> find common ground and start tackling problems successfully. </w:t>
      </w:r>
      <w:r w:rsidRPr="34FE4BEF" w:rsidR="00AF6C4D">
        <w:rPr>
          <w:rFonts w:ascii="Georgia" w:hAnsi="Georgia" w:eastAsia="Georgia" w:cs="Arial"/>
          <w:sz w:val="22"/>
          <w:szCs w:val="22"/>
        </w:rPr>
        <w:t xml:space="preserve">Of course, everyone will never agree on everything; there will always be strong differences of opinion. But getting people talking about even their deeply held differences is better than not talking at all. </w:t>
      </w:r>
    </w:p>
    <w:p w:rsidRPr="00F762C2" w:rsidR="00246651" w:rsidRDefault="00246651" w14:paraId="5BEEDA91" w14:textId="77777777">
      <w:pPr>
        <w:spacing w:line="276" w:lineRule="auto"/>
        <w:jc w:val="both"/>
        <w:rPr>
          <w:rFonts w:ascii="Georgia" w:hAnsi="Georgia" w:eastAsia="Georgia" w:cs="Arial"/>
          <w:sz w:val="22"/>
          <w:szCs w:val="22"/>
        </w:rPr>
      </w:pPr>
    </w:p>
    <w:p w:rsidRPr="00F762C2" w:rsidR="00246651" w:rsidRDefault="00AF6C4D" w14:paraId="7543DABE" w14:textId="1224E80B">
      <w:pPr>
        <w:spacing w:line="276" w:lineRule="auto"/>
        <w:jc w:val="both"/>
        <w:rPr>
          <w:rFonts w:ascii="Georgia" w:hAnsi="Georgia" w:eastAsia="Georgia" w:cs="Arial"/>
          <w:sz w:val="22"/>
          <w:szCs w:val="22"/>
        </w:rPr>
      </w:pPr>
      <w:r w:rsidRPr="34FE4BEF" w:rsidR="2C2005BE">
        <w:rPr>
          <w:rFonts w:ascii="Georgia" w:hAnsi="Georgia" w:eastAsia="Georgia" w:cs="Arial"/>
          <w:sz w:val="22"/>
          <w:szCs w:val="22"/>
        </w:rPr>
        <w:t>Element</w:t>
      </w:r>
      <w:r w:rsidRPr="34FE4BEF" w:rsidR="00AF6C4D">
        <w:rPr>
          <w:rFonts w:ascii="Georgia" w:hAnsi="Georgia" w:eastAsia="Georgia" w:cs="Arial"/>
          <w:sz w:val="22"/>
          <w:szCs w:val="22"/>
        </w:rPr>
        <w:t xml:space="preserve"> 3 of the constructive model focuses on s</w:t>
      </w:r>
      <w:r w:rsidRPr="34FE4BEF" w:rsidR="00AF6C4D">
        <w:rPr>
          <w:rFonts w:ascii="Georgia" w:hAnsi="Georgia" w:eastAsia="Georgia" w:cs="Arial"/>
          <w:sz w:val="22"/>
          <w:szCs w:val="22"/>
        </w:rPr>
        <w:t>tarting a dialogue among leaders and decision-makers but also with and among people in the community (see Module 1, Chapter 2)</w:t>
      </w:r>
      <w:r w:rsidRPr="34FE4BEF" w:rsidR="00AF6C4D">
        <w:rPr>
          <w:rFonts w:ascii="Georgia" w:hAnsi="Georgia" w:eastAsia="Georgia" w:cs="Arial"/>
          <w:sz w:val="22"/>
          <w:szCs w:val="22"/>
        </w:rPr>
        <w:t xml:space="preserve">.  </w:t>
      </w:r>
    </w:p>
    <w:p w:rsidRPr="00F762C2" w:rsidR="00246651" w:rsidRDefault="00246651" w14:paraId="472BA4B5" w14:textId="77777777">
      <w:pPr>
        <w:spacing w:line="276" w:lineRule="auto"/>
        <w:jc w:val="both"/>
        <w:rPr>
          <w:rFonts w:ascii="Georgia" w:hAnsi="Georgia" w:eastAsia="Georgia" w:cs="Arial"/>
          <w:sz w:val="22"/>
          <w:szCs w:val="22"/>
        </w:rPr>
      </w:pPr>
    </w:p>
    <w:p w:rsidRPr="00F762C2" w:rsidR="00246651" w:rsidRDefault="00AF6C4D" w14:paraId="705A8CFE" w14:textId="77777777">
      <w:pPr>
        <w:spacing w:line="276" w:lineRule="auto"/>
        <w:jc w:val="both"/>
        <w:rPr>
          <w:rFonts w:ascii="Georgia" w:hAnsi="Georgia" w:eastAsia="Georgia" w:cs="Arial"/>
          <w:sz w:val="22"/>
          <w:szCs w:val="22"/>
        </w:rPr>
      </w:pPr>
      <w:r w:rsidRPr="00F762C2">
        <w:rPr>
          <w:rFonts w:ascii="Georgia" w:hAnsi="Georgia" w:eastAsia="Georgia" w:cs="Arial"/>
          <w:sz w:val="22"/>
          <w:szCs w:val="22"/>
        </w:rPr>
        <w:t xml:space="preserve">In this sense, constructive journalism shares similarities with civic journalism (or public journalism). Widely discussed in </w:t>
      </w:r>
      <w:r w:rsidRPr="00F762C2">
        <w:rPr>
          <w:rFonts w:ascii="Georgia" w:hAnsi="Georgia" w:eastAsia="Georgia" w:cs="Arial"/>
          <w:sz w:val="22"/>
          <w:szCs w:val="22"/>
        </w:rPr>
        <w:t>the 1990s, it uses a bottom-up approach and sees community members as potential participants in public affairs, rather than victims or observers to be written about. It seeks to engage people and improve the climate of public discussion. These conversation</w:t>
      </w:r>
      <w:r w:rsidRPr="00F762C2">
        <w:rPr>
          <w:rFonts w:ascii="Georgia" w:hAnsi="Georgia" w:eastAsia="Georgia" w:cs="Arial"/>
          <w:sz w:val="22"/>
          <w:szCs w:val="22"/>
        </w:rPr>
        <w:t>s are the basis of coverage since it encourages the communities to engage with issues that impact them.</w:t>
      </w:r>
    </w:p>
    <w:p w:rsidRPr="00F762C2" w:rsidR="00246651" w:rsidRDefault="00246651" w14:paraId="5CDFD2EC" w14:textId="77777777">
      <w:pPr>
        <w:spacing w:line="276" w:lineRule="auto"/>
        <w:jc w:val="both"/>
        <w:rPr>
          <w:rFonts w:ascii="Georgia" w:hAnsi="Georgia" w:eastAsia="Georgia" w:cs="Arial"/>
          <w:sz w:val="22"/>
          <w:szCs w:val="22"/>
        </w:rPr>
      </w:pPr>
    </w:p>
    <w:p w:rsidRPr="00F762C2" w:rsidR="00246651" w:rsidRDefault="00AF6C4D" w14:paraId="11ABA23F" w14:textId="77777777">
      <w:pPr>
        <w:spacing w:line="276" w:lineRule="auto"/>
        <w:jc w:val="both"/>
        <w:rPr>
          <w:rFonts w:ascii="Georgia" w:hAnsi="Georgia" w:eastAsia="Georgia" w:cs="Arial"/>
          <w:sz w:val="22"/>
          <w:szCs w:val="22"/>
        </w:rPr>
      </w:pPr>
      <w:r w:rsidRPr="00F762C2">
        <w:rPr>
          <w:rFonts w:ascii="Georgia" w:hAnsi="Georgia" w:eastAsia="Georgia" w:cs="Arial"/>
          <w:b/>
          <w:sz w:val="22"/>
          <w:szCs w:val="22"/>
        </w:rPr>
        <w:t xml:space="preserve">Media outlet as facilitator: </w:t>
      </w:r>
      <w:r w:rsidRPr="00F762C2">
        <w:rPr>
          <w:rFonts w:ascii="Georgia" w:hAnsi="Georgia" w:eastAsia="Georgia" w:cs="Arial"/>
          <w:sz w:val="22"/>
          <w:szCs w:val="22"/>
        </w:rPr>
        <w:t>Constructive</w:t>
      </w:r>
      <w:r w:rsidRPr="00F762C2">
        <w:rPr>
          <w:rFonts w:ascii="Georgia" w:hAnsi="Georgia" w:eastAsia="Georgia" w:cs="Arial"/>
          <w:b/>
          <w:sz w:val="22"/>
          <w:szCs w:val="22"/>
        </w:rPr>
        <w:t xml:space="preserve"> </w:t>
      </w:r>
      <w:r w:rsidRPr="00F762C2">
        <w:rPr>
          <w:rFonts w:ascii="Georgia" w:hAnsi="Georgia" w:eastAsia="Georgia" w:cs="Arial"/>
          <w:sz w:val="22"/>
          <w:szCs w:val="22"/>
        </w:rPr>
        <w:t>journalism aims to alter the relationship between media outlets and news audiences. In addition to being diss</w:t>
      </w:r>
      <w:r w:rsidRPr="00F762C2">
        <w:rPr>
          <w:rFonts w:ascii="Georgia" w:hAnsi="Georgia" w:eastAsia="Georgia" w:cs="Arial"/>
          <w:sz w:val="22"/>
          <w:szCs w:val="22"/>
        </w:rPr>
        <w:t>eminators of information and interpreters, outlets with a constructive approach become catalysts and facilitators of conversations. These conversations give room for people to express their feelings and opinions or ask questions to those in power or to tho</w:t>
      </w:r>
      <w:r w:rsidRPr="00F762C2">
        <w:rPr>
          <w:rFonts w:ascii="Georgia" w:hAnsi="Georgia" w:eastAsia="Georgia" w:cs="Arial"/>
          <w:sz w:val="22"/>
          <w:szCs w:val="22"/>
        </w:rPr>
        <w:t xml:space="preserve">se living next door. </w:t>
      </w:r>
    </w:p>
    <w:p w:rsidRPr="00F762C2" w:rsidR="00246651" w:rsidRDefault="00AF6C4D" w14:paraId="2FC0289F" w14:textId="77777777">
      <w:pPr>
        <w:spacing w:line="276" w:lineRule="auto"/>
        <w:jc w:val="both"/>
        <w:rPr>
          <w:rFonts w:ascii="Georgia" w:hAnsi="Georgia" w:eastAsia="Georgia" w:cs="Arial"/>
          <w:sz w:val="22"/>
          <w:szCs w:val="22"/>
        </w:rPr>
      </w:pPr>
      <w:r w:rsidRPr="00F762C2">
        <w:rPr>
          <w:rFonts w:ascii="Georgia" w:hAnsi="Georgia" w:eastAsia="Georgia" w:cs="Arial"/>
          <w:sz w:val="22"/>
          <w:szCs w:val="22"/>
        </w:rPr>
        <w:t>In the traditional model, journalists ask for people’s stories, record their experiences and concerns, and then package and polish them to share with audiences. It’s often a one-way street without follow-up or asking what audiences th</w:t>
      </w:r>
      <w:r w:rsidRPr="00F762C2">
        <w:rPr>
          <w:rFonts w:ascii="Georgia" w:hAnsi="Georgia" w:eastAsia="Georgia" w:cs="Arial"/>
          <w:sz w:val="22"/>
          <w:szCs w:val="22"/>
        </w:rPr>
        <w:t xml:space="preserve">emselves might need. This alternative model aims for a real conversation, uncovering what is meaningful to people. The result is a fuller picture told from many angles as well as a deeper relationship with the audience. </w:t>
      </w:r>
    </w:p>
    <w:p w:rsidRPr="00F762C2" w:rsidR="00246651" w:rsidRDefault="00246651" w14:paraId="79E333E0" w14:textId="77777777">
      <w:pPr>
        <w:spacing w:line="276" w:lineRule="auto"/>
        <w:jc w:val="both"/>
        <w:rPr>
          <w:rFonts w:ascii="Georgia" w:hAnsi="Georgia" w:eastAsia="Georgia" w:cs="Arial"/>
          <w:sz w:val="22"/>
          <w:szCs w:val="22"/>
        </w:rPr>
      </w:pPr>
    </w:p>
    <w:p w:rsidRPr="00F762C2" w:rsidR="00246651" w:rsidRDefault="00AF6C4D" w14:paraId="1C4A1518" w14:textId="77777777">
      <w:pPr>
        <w:spacing w:line="276" w:lineRule="auto"/>
        <w:jc w:val="both"/>
        <w:rPr>
          <w:rFonts w:ascii="Georgia" w:hAnsi="Georgia" w:eastAsia="Georgia" w:cs="Arial"/>
          <w:sz w:val="22"/>
          <w:szCs w:val="22"/>
        </w:rPr>
      </w:pPr>
      <w:r w:rsidRPr="00F762C2">
        <w:rPr>
          <w:rFonts w:ascii="Georgia" w:hAnsi="Georgia" w:eastAsia="Georgia" w:cs="Arial"/>
          <w:b/>
          <w:sz w:val="22"/>
          <w:szCs w:val="22"/>
        </w:rPr>
        <w:t>Managing a constructive dialogue:</w:t>
      </w:r>
      <w:r w:rsidRPr="00F762C2">
        <w:rPr>
          <w:rFonts w:ascii="Georgia" w:hAnsi="Georgia" w:eastAsia="Georgia" w:cs="Arial"/>
          <w:sz w:val="22"/>
          <w:szCs w:val="22"/>
        </w:rPr>
        <w:t xml:space="preserve"> </w:t>
      </w:r>
      <w:r w:rsidRPr="00F762C2">
        <w:rPr>
          <w:rFonts w:ascii="Georgia" w:hAnsi="Georgia" w:eastAsia="Georgia" w:cs="Arial"/>
          <w:sz w:val="22"/>
          <w:szCs w:val="22"/>
        </w:rPr>
        <w:t>It’s important that media outlets keep these conversations on a constructive path. That means not simply trying to pit one party against each other to watch sparks fly, but to keep the atmosphere calm and the tone respectful despite differences of opinion.</w:t>
      </w:r>
      <w:r w:rsidRPr="00F762C2">
        <w:rPr>
          <w:rFonts w:ascii="Georgia" w:hAnsi="Georgia" w:eastAsia="Georgia" w:cs="Arial"/>
          <w:sz w:val="22"/>
          <w:szCs w:val="22"/>
        </w:rPr>
        <w:t xml:space="preserve"> Journalists should carefully consider how they ask questions to get people to honestly participate instead of retreating to their defensive bunkers (see Module 2, Chapter 1). Media outlets can facilitate constructive conversations and debates by: </w:t>
      </w:r>
    </w:p>
    <w:p w:rsidRPr="00F762C2" w:rsidR="00246651" w:rsidRDefault="00246651" w14:paraId="61180D90" w14:textId="77777777">
      <w:pPr>
        <w:spacing w:line="276" w:lineRule="auto"/>
        <w:jc w:val="both"/>
        <w:rPr>
          <w:rFonts w:ascii="Georgia" w:hAnsi="Georgia" w:eastAsia="Georgia" w:cs="Arial"/>
          <w:sz w:val="22"/>
          <w:szCs w:val="22"/>
        </w:rPr>
      </w:pPr>
    </w:p>
    <w:p w:rsidRPr="00F762C2" w:rsidR="00246651" w:rsidRDefault="00AF6C4D" w14:paraId="72CD30F7" w14:textId="77777777">
      <w:pPr>
        <w:numPr>
          <w:ilvl w:val="0"/>
          <w:numId w:val="5"/>
        </w:numPr>
        <w:pBdr>
          <w:top w:val="nil"/>
          <w:left w:val="nil"/>
          <w:bottom w:val="nil"/>
          <w:right w:val="nil"/>
          <w:between w:val="nil"/>
        </w:pBdr>
        <w:spacing w:line="276" w:lineRule="auto"/>
        <w:jc w:val="both"/>
        <w:rPr>
          <w:rFonts w:ascii="Georgia" w:hAnsi="Georgia" w:eastAsia="Georgia" w:cs="Arial"/>
          <w:color w:val="000000"/>
          <w:sz w:val="22"/>
          <w:szCs w:val="22"/>
        </w:rPr>
      </w:pPr>
      <w:r w:rsidRPr="00F762C2">
        <w:rPr>
          <w:rFonts w:ascii="Georgia" w:hAnsi="Georgia" w:eastAsia="Georgia" w:cs="Arial"/>
          <w:b/>
          <w:sz w:val="22"/>
          <w:szCs w:val="22"/>
        </w:rPr>
        <w:t>Traini</w:t>
      </w:r>
      <w:r w:rsidRPr="00F762C2">
        <w:rPr>
          <w:rFonts w:ascii="Georgia" w:hAnsi="Georgia" w:eastAsia="Georgia" w:cs="Arial"/>
          <w:b/>
          <w:sz w:val="22"/>
          <w:szCs w:val="22"/>
        </w:rPr>
        <w:t xml:space="preserve">ng staff to moderate constructively: </w:t>
      </w:r>
      <w:r w:rsidRPr="00F762C2">
        <w:rPr>
          <w:rFonts w:ascii="Georgia" w:hAnsi="Georgia" w:eastAsia="Georgia" w:cs="Arial"/>
          <w:sz w:val="22"/>
          <w:szCs w:val="22"/>
        </w:rPr>
        <w:t>Journalists might need to rethink how they ask questions and the kinds of questions they ask. Training journalists that show potential to be moderators using conflict resolution techniques can do a lot to boost the qual</w:t>
      </w:r>
      <w:r w:rsidRPr="00F762C2">
        <w:rPr>
          <w:rFonts w:ascii="Georgia" w:hAnsi="Georgia" w:eastAsia="Georgia" w:cs="Arial"/>
          <w:sz w:val="22"/>
          <w:szCs w:val="22"/>
        </w:rPr>
        <w:t xml:space="preserve">ity of any dialogue.   </w:t>
      </w:r>
    </w:p>
    <w:p w:rsidRPr="00F762C2" w:rsidR="00246651" w:rsidRDefault="00AF6C4D" w14:paraId="44DC63E6" w14:textId="77777777">
      <w:pPr>
        <w:numPr>
          <w:ilvl w:val="0"/>
          <w:numId w:val="5"/>
        </w:numPr>
        <w:spacing w:line="276" w:lineRule="auto"/>
        <w:jc w:val="both"/>
        <w:rPr>
          <w:rFonts w:ascii="Georgia" w:hAnsi="Georgia" w:eastAsia="Georgia" w:cs="Arial"/>
          <w:sz w:val="22"/>
          <w:szCs w:val="22"/>
        </w:rPr>
      </w:pPr>
      <w:r w:rsidRPr="00F762C2">
        <w:rPr>
          <w:rFonts w:ascii="Georgia" w:hAnsi="Georgia" w:eastAsia="Georgia" w:cs="Arial"/>
          <w:b/>
          <w:sz w:val="22"/>
          <w:szCs w:val="22"/>
        </w:rPr>
        <w:t>Going</w:t>
      </w:r>
      <w:r w:rsidRPr="00F762C2">
        <w:rPr>
          <w:rFonts w:ascii="Georgia" w:hAnsi="Georgia" w:eastAsia="Georgia" w:cs="Arial"/>
          <w:sz w:val="22"/>
          <w:szCs w:val="22"/>
        </w:rPr>
        <w:t xml:space="preserve"> </w:t>
      </w:r>
      <w:r w:rsidRPr="00F762C2">
        <w:rPr>
          <w:rFonts w:ascii="Georgia" w:hAnsi="Georgia" w:eastAsia="Georgia" w:cs="Arial"/>
          <w:b/>
          <w:sz w:val="22"/>
          <w:szCs w:val="22"/>
        </w:rPr>
        <w:t xml:space="preserve">deeper: </w:t>
      </w:r>
      <w:r w:rsidRPr="00F762C2">
        <w:rPr>
          <w:rFonts w:ascii="Georgia" w:hAnsi="Georgia" w:eastAsia="Georgia" w:cs="Arial"/>
          <w:sz w:val="22"/>
          <w:szCs w:val="22"/>
        </w:rPr>
        <w:t xml:space="preserve">Introducing moderators/journalists to active listening techniques such as looping can help them get beyond the usual positioning statements and find out why someone believes the way they do (see Module 2, Chapter 1). </w:t>
      </w:r>
    </w:p>
    <w:p w:rsidRPr="00F762C2" w:rsidR="00246651" w:rsidRDefault="00AF6C4D" w14:paraId="55F1453F" w14:textId="77777777">
      <w:pPr>
        <w:numPr>
          <w:ilvl w:val="0"/>
          <w:numId w:val="5"/>
        </w:numPr>
        <w:pBdr>
          <w:top w:val="nil"/>
          <w:left w:val="nil"/>
          <w:bottom w:val="nil"/>
          <w:right w:val="nil"/>
          <w:between w:val="nil"/>
        </w:pBdr>
        <w:spacing w:line="276" w:lineRule="auto"/>
        <w:jc w:val="both"/>
        <w:rPr>
          <w:rFonts w:ascii="Georgia" w:hAnsi="Georgia" w:eastAsia="Georgia" w:cs="Arial"/>
          <w:color w:val="000000"/>
          <w:sz w:val="22"/>
          <w:szCs w:val="22"/>
        </w:rPr>
      </w:pPr>
      <w:r w:rsidRPr="00F762C2">
        <w:rPr>
          <w:rFonts w:ascii="Georgia" w:hAnsi="Georgia" w:eastAsia="Georgia" w:cs="Arial"/>
          <w:b/>
          <w:color w:val="000000"/>
          <w:sz w:val="22"/>
          <w:szCs w:val="22"/>
        </w:rPr>
        <w:t xml:space="preserve">Embracing nuance, not conflict: </w:t>
      </w:r>
      <w:r w:rsidRPr="00F762C2">
        <w:rPr>
          <w:rFonts w:ascii="Georgia" w:hAnsi="Georgia" w:eastAsia="Georgia" w:cs="Arial"/>
          <w:color w:val="000000"/>
          <w:sz w:val="22"/>
          <w:szCs w:val="22"/>
        </w:rPr>
        <w:t>Emphasize commonalities not differences.</w:t>
      </w:r>
    </w:p>
    <w:p w:rsidRPr="00F762C2" w:rsidR="00246651" w:rsidRDefault="00AF6C4D" w14:paraId="23FA61CC" w14:textId="77777777">
      <w:pPr>
        <w:numPr>
          <w:ilvl w:val="0"/>
          <w:numId w:val="5"/>
        </w:numPr>
        <w:pBdr>
          <w:top w:val="nil"/>
          <w:left w:val="nil"/>
          <w:bottom w:val="nil"/>
          <w:right w:val="nil"/>
          <w:between w:val="nil"/>
        </w:pBdr>
        <w:spacing w:line="276" w:lineRule="auto"/>
        <w:jc w:val="both"/>
        <w:rPr>
          <w:rFonts w:ascii="Georgia" w:hAnsi="Georgia" w:eastAsia="Georgia" w:cs="Arial"/>
          <w:color w:val="000000"/>
          <w:sz w:val="22"/>
          <w:szCs w:val="22"/>
        </w:rPr>
      </w:pPr>
      <w:r w:rsidRPr="00F762C2">
        <w:rPr>
          <w:rFonts w:ascii="Georgia" w:hAnsi="Georgia" w:eastAsia="Georgia" w:cs="Arial"/>
          <w:b/>
          <w:color w:val="000000"/>
          <w:sz w:val="22"/>
          <w:szCs w:val="22"/>
        </w:rPr>
        <w:t>Connecting people with different viewpoints:</w:t>
      </w:r>
      <w:r w:rsidRPr="00F762C2">
        <w:rPr>
          <w:rFonts w:ascii="Georgia" w:hAnsi="Georgia" w:eastAsia="Georgia" w:cs="Arial"/>
          <w:color w:val="000000"/>
          <w:sz w:val="22"/>
          <w:szCs w:val="22"/>
        </w:rPr>
        <w:t xml:space="preserve"> The points of friction are where progress can be made but ensure that the people participating are willing to make a good-faith effort to </w:t>
      </w:r>
      <w:r w:rsidRPr="00F762C2">
        <w:rPr>
          <w:rFonts w:ascii="Georgia" w:hAnsi="Georgia" w:eastAsia="Georgia" w:cs="Arial"/>
          <w:color w:val="000000"/>
          <w:sz w:val="22"/>
          <w:szCs w:val="22"/>
        </w:rPr>
        <w:t xml:space="preserve">discuss the issue honestly instead of just grandstanding. </w:t>
      </w:r>
    </w:p>
    <w:p w:rsidRPr="00F762C2" w:rsidR="00246651" w:rsidRDefault="00AF6C4D" w14:paraId="578695C4" w14:textId="77777777">
      <w:pPr>
        <w:numPr>
          <w:ilvl w:val="0"/>
          <w:numId w:val="5"/>
        </w:numPr>
        <w:pBdr>
          <w:top w:val="nil"/>
          <w:left w:val="nil"/>
          <w:bottom w:val="nil"/>
          <w:right w:val="nil"/>
          <w:between w:val="nil"/>
        </w:pBdr>
        <w:spacing w:line="276" w:lineRule="auto"/>
        <w:jc w:val="both"/>
        <w:rPr>
          <w:rFonts w:ascii="Georgia" w:hAnsi="Georgia" w:eastAsia="Georgia" w:cs="Arial"/>
          <w:color w:val="000000"/>
          <w:sz w:val="22"/>
          <w:szCs w:val="22"/>
        </w:rPr>
      </w:pPr>
      <w:r w:rsidRPr="00F762C2">
        <w:rPr>
          <w:rFonts w:ascii="Georgia" w:hAnsi="Georgia" w:eastAsia="Georgia" w:cs="Arial"/>
          <w:b/>
          <w:color w:val="000000"/>
          <w:sz w:val="22"/>
          <w:szCs w:val="22"/>
        </w:rPr>
        <w:t>Creating a</w:t>
      </w:r>
      <w:r w:rsidRPr="00F762C2">
        <w:rPr>
          <w:rFonts w:ascii="Georgia" w:hAnsi="Georgia" w:eastAsia="Georgia" w:cs="Arial"/>
          <w:color w:val="000000"/>
          <w:sz w:val="22"/>
          <w:szCs w:val="22"/>
        </w:rPr>
        <w:t xml:space="preserve"> </w:t>
      </w:r>
      <w:r w:rsidRPr="00F762C2">
        <w:rPr>
          <w:rFonts w:ascii="Georgia" w:hAnsi="Georgia" w:eastAsia="Georgia" w:cs="Arial"/>
          <w:b/>
          <w:color w:val="000000"/>
          <w:sz w:val="22"/>
          <w:szCs w:val="22"/>
        </w:rPr>
        <w:t xml:space="preserve">de-escalating setting: </w:t>
      </w:r>
      <w:r w:rsidRPr="00F762C2">
        <w:rPr>
          <w:rFonts w:ascii="Georgia" w:hAnsi="Georgia" w:eastAsia="Georgia" w:cs="Arial"/>
          <w:color w:val="000000"/>
          <w:sz w:val="22"/>
          <w:szCs w:val="22"/>
        </w:rPr>
        <w:t xml:space="preserve">Are people on neutral ground? Do they feel “safe”? </w:t>
      </w:r>
    </w:p>
    <w:p w:rsidRPr="00F762C2" w:rsidR="00246651" w:rsidRDefault="00AF6C4D" w14:paraId="612C650E" w14:textId="77777777">
      <w:pPr>
        <w:numPr>
          <w:ilvl w:val="0"/>
          <w:numId w:val="5"/>
        </w:numPr>
        <w:pBdr>
          <w:top w:val="nil"/>
          <w:left w:val="nil"/>
          <w:bottom w:val="nil"/>
          <w:right w:val="nil"/>
          <w:between w:val="nil"/>
        </w:pBdr>
        <w:spacing w:line="276" w:lineRule="auto"/>
        <w:jc w:val="both"/>
        <w:rPr>
          <w:rFonts w:ascii="Georgia" w:hAnsi="Georgia" w:eastAsia="Georgia" w:cs="Arial"/>
          <w:color w:val="000000"/>
          <w:sz w:val="22"/>
          <w:szCs w:val="22"/>
        </w:rPr>
      </w:pPr>
      <w:r w:rsidRPr="00F762C2">
        <w:rPr>
          <w:rFonts w:ascii="Georgia" w:hAnsi="Georgia" w:eastAsia="Georgia" w:cs="Arial"/>
          <w:b/>
          <w:color w:val="000000"/>
          <w:sz w:val="22"/>
          <w:szCs w:val="22"/>
        </w:rPr>
        <w:t>Give</w:t>
      </w:r>
      <w:r w:rsidRPr="00F762C2">
        <w:rPr>
          <w:rFonts w:ascii="Georgia" w:hAnsi="Georgia" w:eastAsia="Georgia" w:cs="Arial"/>
          <w:color w:val="000000"/>
          <w:sz w:val="22"/>
          <w:szCs w:val="22"/>
        </w:rPr>
        <w:t xml:space="preserve"> </w:t>
      </w:r>
      <w:r w:rsidRPr="00F762C2">
        <w:rPr>
          <w:rFonts w:ascii="Georgia" w:hAnsi="Georgia" w:eastAsia="Georgia" w:cs="Arial"/>
          <w:b/>
          <w:color w:val="000000"/>
          <w:sz w:val="22"/>
          <w:szCs w:val="22"/>
        </w:rPr>
        <w:t xml:space="preserve">the mic to </w:t>
      </w:r>
      <w:r w:rsidRPr="00F762C2">
        <w:rPr>
          <w:rFonts w:ascii="Georgia" w:hAnsi="Georgia" w:eastAsia="Georgia" w:cs="Arial"/>
          <w:b/>
          <w:sz w:val="22"/>
          <w:szCs w:val="22"/>
        </w:rPr>
        <w:t>“</w:t>
      </w:r>
      <w:r w:rsidRPr="00F762C2">
        <w:rPr>
          <w:rFonts w:ascii="Georgia" w:hAnsi="Georgia" w:eastAsia="Georgia" w:cs="Arial"/>
          <w:b/>
          <w:color w:val="000000"/>
          <w:sz w:val="22"/>
          <w:szCs w:val="22"/>
        </w:rPr>
        <w:t>common people</w:t>
      </w:r>
      <w:r w:rsidRPr="00F762C2">
        <w:rPr>
          <w:rFonts w:ascii="Georgia" w:hAnsi="Georgia" w:eastAsia="Georgia" w:cs="Arial"/>
          <w:b/>
          <w:sz w:val="22"/>
          <w:szCs w:val="22"/>
        </w:rPr>
        <w:t>”</w:t>
      </w:r>
      <w:r w:rsidRPr="00F762C2">
        <w:rPr>
          <w:rFonts w:ascii="Georgia" w:hAnsi="Georgia" w:eastAsia="Georgia" w:cs="Arial"/>
          <w:b/>
          <w:color w:val="000000"/>
          <w:sz w:val="22"/>
          <w:szCs w:val="22"/>
        </w:rPr>
        <w:t xml:space="preserve">: </w:t>
      </w:r>
      <w:r w:rsidRPr="00F762C2">
        <w:rPr>
          <w:rFonts w:ascii="Georgia" w:hAnsi="Georgia" w:eastAsia="Georgia" w:cs="Arial"/>
          <w:color w:val="000000"/>
          <w:sz w:val="22"/>
          <w:szCs w:val="22"/>
        </w:rPr>
        <w:t xml:space="preserve">Let community members speak. Give their opinions equal weight as those of politicians or others in powerful positions. </w:t>
      </w:r>
    </w:p>
    <w:p w:rsidRPr="00F762C2" w:rsidR="00246651" w:rsidRDefault="00246651" w14:paraId="7F2DB6A7" w14:textId="77777777">
      <w:pPr>
        <w:spacing w:line="276" w:lineRule="auto"/>
        <w:jc w:val="both"/>
        <w:rPr>
          <w:rFonts w:ascii="Georgia" w:hAnsi="Georgia" w:eastAsia="Georgia" w:cs="Arial"/>
          <w:sz w:val="22"/>
          <w:szCs w:val="22"/>
        </w:rPr>
      </w:pPr>
    </w:p>
    <w:p w:rsidRPr="00F762C2" w:rsidR="00246651" w:rsidRDefault="00AF6C4D" w14:paraId="17C52C71" w14:textId="77777777">
      <w:pPr>
        <w:spacing w:line="276" w:lineRule="auto"/>
        <w:jc w:val="both"/>
        <w:rPr>
          <w:rFonts w:ascii="Georgia" w:hAnsi="Georgia" w:eastAsia="Georgia" w:cs="Arial"/>
          <w:sz w:val="22"/>
          <w:szCs w:val="22"/>
        </w:rPr>
      </w:pPr>
      <w:r w:rsidRPr="00F762C2">
        <w:rPr>
          <w:rFonts w:ascii="Georgia" w:hAnsi="Georgia" w:eastAsia="Georgia" w:cs="Arial"/>
          <w:sz w:val="22"/>
          <w:szCs w:val="22"/>
        </w:rPr>
        <w:t xml:space="preserve">Some news outlets following a constructive approach are putting this strategy to work. A few examples: </w:t>
      </w:r>
    </w:p>
    <w:p w:rsidRPr="00F762C2" w:rsidR="00246651" w:rsidRDefault="00246651" w14:paraId="0246A3A0" w14:textId="77777777">
      <w:pPr>
        <w:spacing w:line="276" w:lineRule="auto"/>
        <w:jc w:val="both"/>
        <w:rPr>
          <w:rFonts w:ascii="Georgia" w:hAnsi="Georgia" w:eastAsia="Georgia" w:cs="Arial"/>
          <w:sz w:val="22"/>
          <w:szCs w:val="22"/>
        </w:rPr>
      </w:pPr>
    </w:p>
    <w:p w:rsidRPr="00F762C2" w:rsidR="00246651" w:rsidRDefault="00AF6C4D" w14:paraId="6AFFE9EB" w14:textId="77777777">
      <w:pPr>
        <w:spacing w:line="276" w:lineRule="auto"/>
        <w:jc w:val="both"/>
        <w:rPr>
          <w:rFonts w:ascii="Georgia" w:hAnsi="Georgia" w:eastAsia="Georgia" w:cs="Arial"/>
          <w:sz w:val="22"/>
          <w:szCs w:val="22"/>
        </w:rPr>
      </w:pPr>
      <w:r w:rsidRPr="00F762C2">
        <w:rPr>
          <w:rFonts w:ascii="Georgia" w:hAnsi="Georgia" w:eastAsia="Georgia" w:cs="Arial"/>
          <w:b/>
          <w:sz w:val="22"/>
          <w:szCs w:val="22"/>
        </w:rPr>
        <w:t xml:space="preserve">Political </w:t>
      </w:r>
      <w:r w:rsidRPr="00F762C2">
        <w:rPr>
          <w:rFonts w:ascii="Georgia" w:hAnsi="Georgia" w:eastAsia="Georgia" w:cs="Arial"/>
          <w:b/>
          <w:sz w:val="22"/>
          <w:szCs w:val="22"/>
        </w:rPr>
        <w:t>debate without the toxicity:</w:t>
      </w:r>
      <w:r w:rsidRPr="00F762C2">
        <w:rPr>
          <w:rFonts w:ascii="Georgia" w:hAnsi="Georgia" w:eastAsia="Georgia" w:cs="Arial"/>
          <w:sz w:val="22"/>
          <w:szCs w:val="22"/>
        </w:rPr>
        <w:t xml:space="preserve"> Norway’s national broadcaster NRK launched a political debate aimed at finding points of connection and agreement. In “</w:t>
      </w:r>
      <w:proofErr w:type="spellStart"/>
      <w:r w:rsidRPr="00F762C2">
        <w:rPr>
          <w:rFonts w:ascii="Georgia" w:hAnsi="Georgia" w:eastAsia="Georgia" w:cs="Arial"/>
          <w:sz w:val="22"/>
          <w:szCs w:val="22"/>
        </w:rPr>
        <w:t>Einig</w:t>
      </w:r>
      <w:proofErr w:type="spellEnd"/>
      <w:r w:rsidRPr="00F762C2">
        <w:rPr>
          <w:rFonts w:ascii="Georgia" w:hAnsi="Georgia" w:eastAsia="Georgia" w:cs="Arial"/>
          <w:sz w:val="22"/>
          <w:szCs w:val="22"/>
        </w:rPr>
        <w:t>?”, or “Agreed?” in Norwegian, politicians were chosen to participate in the program who were willing t</w:t>
      </w:r>
      <w:r w:rsidRPr="00F762C2">
        <w:rPr>
          <w:rFonts w:ascii="Georgia" w:hAnsi="Georgia" w:eastAsia="Georgia" w:cs="Arial"/>
          <w:sz w:val="22"/>
          <w:szCs w:val="22"/>
        </w:rPr>
        <w:t xml:space="preserve">o abandon political posturing for honest conversation. Personal attacks and talking points were frowned upon. The editorial team also offered advice on how to lead a constructive conversation. The program was recorded in a garage rather than a traditional </w:t>
      </w:r>
      <w:r w:rsidRPr="00F762C2">
        <w:rPr>
          <w:rFonts w:ascii="Georgia" w:hAnsi="Georgia" w:eastAsia="Georgia" w:cs="Arial"/>
          <w:sz w:val="22"/>
          <w:szCs w:val="22"/>
        </w:rPr>
        <w:t xml:space="preserve">election campaign studio to strip away the glamour and drama. According to the show’s editor, panelists who came on talk shows were often more civil and real with each other before or after the show when they were having a coffee. The goal was to recreate </w:t>
      </w:r>
      <w:r w:rsidRPr="00F762C2">
        <w:rPr>
          <w:rFonts w:ascii="Georgia" w:hAnsi="Georgia" w:eastAsia="Georgia" w:cs="Arial"/>
          <w:sz w:val="22"/>
          <w:szCs w:val="22"/>
        </w:rPr>
        <w:t>that type of atmosphere when the cameras were rolling.</w:t>
      </w:r>
    </w:p>
    <w:p w:rsidRPr="00F762C2" w:rsidR="00246651" w:rsidRDefault="00246651" w14:paraId="76BDD06F" w14:textId="77777777">
      <w:pPr>
        <w:rPr>
          <w:rFonts w:ascii="Georgia" w:hAnsi="Georgia" w:eastAsia="Times New Roman" w:cs="Arial"/>
          <w:sz w:val="22"/>
          <w:szCs w:val="22"/>
        </w:rPr>
      </w:pPr>
    </w:p>
    <w:p w:rsidRPr="00F762C2" w:rsidR="00246651" w:rsidRDefault="00AF6C4D" w14:paraId="6AF23107" w14:textId="77777777">
      <w:pPr>
        <w:spacing w:line="276" w:lineRule="auto"/>
        <w:jc w:val="both"/>
        <w:rPr>
          <w:rFonts w:ascii="Georgia" w:hAnsi="Georgia" w:eastAsia="Georgia" w:cs="Arial"/>
          <w:color w:val="000000"/>
          <w:sz w:val="22"/>
          <w:szCs w:val="22"/>
        </w:rPr>
      </w:pPr>
      <w:r w:rsidRPr="00F762C2">
        <w:rPr>
          <w:rFonts w:ascii="Georgia" w:hAnsi="Georgia" w:eastAsia="Georgia" w:cs="Arial"/>
          <w:b/>
          <w:color w:val="000000"/>
          <w:sz w:val="22"/>
          <w:szCs w:val="22"/>
        </w:rPr>
        <w:t xml:space="preserve">Dialogue (and </w:t>
      </w:r>
      <w:r w:rsidRPr="00F762C2">
        <w:rPr>
          <w:rFonts w:ascii="Georgia" w:hAnsi="Georgia" w:eastAsia="Georgia" w:cs="Arial"/>
          <w:b/>
          <w:sz w:val="22"/>
          <w:szCs w:val="22"/>
        </w:rPr>
        <w:t>dining)</w:t>
      </w:r>
      <w:r w:rsidRPr="00F762C2">
        <w:rPr>
          <w:rFonts w:ascii="Georgia" w:hAnsi="Georgia" w:eastAsia="Georgia" w:cs="Arial"/>
          <w:b/>
          <w:color w:val="000000"/>
          <w:sz w:val="22"/>
          <w:szCs w:val="22"/>
        </w:rPr>
        <w:t xml:space="preserve"> across divides:</w:t>
      </w:r>
      <w:r w:rsidRPr="00F762C2">
        <w:rPr>
          <w:rFonts w:ascii="Georgia" w:hAnsi="Georgia" w:eastAsia="Georgia" w:cs="Arial"/>
          <w:color w:val="000000"/>
          <w:sz w:val="22"/>
          <w:szCs w:val="22"/>
        </w:rPr>
        <w:t xml:space="preserve"> Germany’s Die Zeit newspaper ran a series that included face-to-face discussions </w:t>
      </w:r>
      <w:r w:rsidRPr="00F762C2">
        <w:rPr>
          <w:rFonts w:ascii="Georgia" w:hAnsi="Georgia" w:eastAsia="Georgia" w:cs="Arial"/>
          <w:sz w:val="22"/>
          <w:szCs w:val="22"/>
        </w:rPr>
        <w:t>between</w:t>
      </w:r>
      <w:r w:rsidRPr="00F762C2">
        <w:rPr>
          <w:rFonts w:ascii="Georgia" w:hAnsi="Georgia" w:eastAsia="Georgia" w:cs="Arial"/>
          <w:color w:val="000000"/>
          <w:sz w:val="22"/>
          <w:szCs w:val="22"/>
        </w:rPr>
        <w:t xml:space="preserve"> people on </w:t>
      </w:r>
      <w:r w:rsidRPr="00F762C2">
        <w:rPr>
          <w:rFonts w:ascii="Georgia" w:hAnsi="Georgia" w:eastAsia="Georgia" w:cs="Arial"/>
          <w:sz w:val="22"/>
          <w:szCs w:val="22"/>
        </w:rPr>
        <w:t>opposite</w:t>
      </w:r>
      <w:r w:rsidRPr="00F762C2">
        <w:rPr>
          <w:rFonts w:ascii="Georgia" w:hAnsi="Georgia" w:eastAsia="Georgia" w:cs="Arial"/>
          <w:color w:val="000000"/>
          <w:sz w:val="22"/>
          <w:szCs w:val="22"/>
        </w:rPr>
        <w:t xml:space="preserve"> sides of a political issue. </w:t>
      </w:r>
      <w:hyperlink r:id="rId14">
        <w:r w:rsidRPr="00F762C2">
          <w:rPr>
            <w:rFonts w:ascii="Georgia" w:hAnsi="Georgia" w:eastAsia="Georgia" w:cs="Arial"/>
            <w:color w:val="0563C1"/>
            <w:sz w:val="22"/>
            <w:szCs w:val="22"/>
            <w:u w:val="single"/>
          </w:rPr>
          <w:t>Germany Talks</w:t>
        </w:r>
      </w:hyperlink>
      <w:r w:rsidRPr="00F762C2">
        <w:rPr>
          <w:rFonts w:ascii="Georgia" w:hAnsi="Georgia" w:eastAsia="Georgia" w:cs="Arial"/>
          <w:color w:val="000000"/>
          <w:sz w:val="22"/>
          <w:szCs w:val="22"/>
        </w:rPr>
        <w:t xml:space="preserve"> (</w:t>
      </w:r>
      <w:r w:rsidRPr="00F762C2">
        <w:rPr>
          <w:rFonts w:ascii="Georgia" w:hAnsi="Georgia" w:eastAsia="Georgia" w:cs="Arial"/>
          <w:i/>
          <w:color w:val="000000"/>
          <w:sz w:val="22"/>
          <w:szCs w:val="22"/>
        </w:rPr>
        <w:t xml:space="preserve">Deutschland </w:t>
      </w:r>
      <w:proofErr w:type="spellStart"/>
      <w:r w:rsidRPr="00F762C2">
        <w:rPr>
          <w:rFonts w:ascii="Georgia" w:hAnsi="Georgia" w:eastAsia="Georgia" w:cs="Arial"/>
          <w:i/>
          <w:color w:val="000000"/>
          <w:sz w:val="22"/>
          <w:szCs w:val="22"/>
        </w:rPr>
        <w:t>Spricht</w:t>
      </w:r>
      <w:proofErr w:type="spellEnd"/>
      <w:r w:rsidRPr="00F762C2">
        <w:rPr>
          <w:rFonts w:ascii="Georgia" w:hAnsi="Georgia" w:eastAsia="Georgia" w:cs="Arial"/>
          <w:color w:val="000000"/>
          <w:sz w:val="22"/>
          <w:szCs w:val="22"/>
        </w:rPr>
        <w:t>) matched people up who lived relativel</w:t>
      </w:r>
      <w:r w:rsidRPr="00F762C2">
        <w:rPr>
          <w:rFonts w:ascii="Georgia" w:hAnsi="Georgia" w:eastAsia="Georgia" w:cs="Arial"/>
          <w:sz w:val="22"/>
          <w:szCs w:val="22"/>
        </w:rPr>
        <w:t xml:space="preserve">y </w:t>
      </w:r>
      <w:r w:rsidRPr="00F762C2">
        <w:rPr>
          <w:rFonts w:ascii="Georgia" w:hAnsi="Georgia" w:eastAsia="Georgia" w:cs="Arial"/>
          <w:color w:val="000000"/>
          <w:sz w:val="22"/>
          <w:szCs w:val="22"/>
        </w:rPr>
        <w:t xml:space="preserve">close together but who held </w:t>
      </w:r>
      <w:r w:rsidRPr="00F762C2">
        <w:rPr>
          <w:rFonts w:ascii="Georgia" w:hAnsi="Georgia" w:eastAsia="Georgia" w:cs="Arial"/>
          <w:sz w:val="22"/>
          <w:szCs w:val="22"/>
        </w:rPr>
        <w:t xml:space="preserve">very </w:t>
      </w:r>
      <w:r w:rsidRPr="00F762C2">
        <w:rPr>
          <w:rFonts w:ascii="Georgia" w:hAnsi="Georgia" w:eastAsia="Georgia" w:cs="Arial"/>
          <w:color w:val="000000"/>
          <w:sz w:val="22"/>
          <w:szCs w:val="22"/>
        </w:rPr>
        <w:t xml:space="preserve">different views on certain political and social issues, such as climate policy, </w:t>
      </w:r>
      <w:proofErr w:type="gramStart"/>
      <w:r w:rsidRPr="00F762C2">
        <w:rPr>
          <w:rFonts w:ascii="Georgia" w:hAnsi="Georgia" w:eastAsia="Georgia" w:cs="Arial"/>
          <w:color w:val="000000"/>
          <w:sz w:val="22"/>
          <w:szCs w:val="22"/>
        </w:rPr>
        <w:t>vaccines</w:t>
      </w:r>
      <w:proofErr w:type="gramEnd"/>
      <w:r w:rsidRPr="00F762C2">
        <w:rPr>
          <w:rFonts w:ascii="Georgia" w:hAnsi="Georgia" w:eastAsia="Georgia" w:cs="Arial"/>
          <w:color w:val="000000"/>
          <w:sz w:val="22"/>
          <w:szCs w:val="22"/>
        </w:rPr>
        <w:t xml:space="preserve"> and gender equality. According to Maria Exner, who helped develop the format, a project evaluation showed that even a two-hour conversation helped reduce prejudices </w:t>
      </w:r>
      <w:r w:rsidRPr="00F762C2">
        <w:rPr>
          <w:rFonts w:ascii="Georgia" w:hAnsi="Georgia" w:eastAsia="Georgia" w:cs="Arial"/>
          <w:sz w:val="22"/>
          <w:szCs w:val="22"/>
        </w:rPr>
        <w:t>be</w:t>
      </w:r>
      <w:r w:rsidRPr="00F762C2">
        <w:rPr>
          <w:rFonts w:ascii="Georgia" w:hAnsi="Georgia" w:eastAsia="Georgia" w:cs="Arial"/>
          <w:sz w:val="22"/>
          <w:szCs w:val="22"/>
        </w:rPr>
        <w:t>tween</w:t>
      </w:r>
      <w:r w:rsidRPr="00F762C2">
        <w:rPr>
          <w:rFonts w:ascii="Georgia" w:hAnsi="Georgia" w:eastAsia="Georgia" w:cs="Arial"/>
          <w:color w:val="000000"/>
          <w:sz w:val="22"/>
          <w:szCs w:val="22"/>
        </w:rPr>
        <w:t xml:space="preserve"> people of differing political persuasions. The political views of many participants also inched closer to each other in many cases. Such events can "encourage the center of society to remain open and willing to talk," according to Peter Coleman, a pr</w:t>
      </w:r>
      <w:r w:rsidRPr="00F762C2">
        <w:rPr>
          <w:rFonts w:ascii="Georgia" w:hAnsi="Georgia" w:eastAsia="Georgia" w:cs="Arial"/>
          <w:color w:val="000000"/>
          <w:sz w:val="22"/>
          <w:szCs w:val="22"/>
        </w:rPr>
        <w:t xml:space="preserve">ofessor of psychology at New York's Columbia University. The idea has been expanded to a program called </w:t>
      </w:r>
      <w:hyperlink r:id="rId15">
        <w:r w:rsidRPr="00F762C2">
          <w:rPr>
            <w:rFonts w:ascii="Georgia" w:hAnsi="Georgia" w:eastAsia="Georgia" w:cs="Arial"/>
            <w:color w:val="0563C1"/>
            <w:sz w:val="22"/>
            <w:szCs w:val="22"/>
            <w:u w:val="single"/>
          </w:rPr>
          <w:t>My Country Talks</w:t>
        </w:r>
      </w:hyperlink>
      <w:r w:rsidRPr="00F762C2">
        <w:rPr>
          <w:rFonts w:ascii="Georgia" w:hAnsi="Georgia" w:eastAsia="Georgia" w:cs="Arial"/>
          <w:color w:val="000000"/>
          <w:sz w:val="22"/>
          <w:szCs w:val="22"/>
        </w:rPr>
        <w:t xml:space="preserve"> that has had participants from over 30 countries. </w:t>
      </w:r>
      <w:r w:rsidRPr="00F762C2">
        <w:rPr>
          <w:rFonts w:ascii="Georgia" w:hAnsi="Georgia" w:eastAsia="Georgia" w:cs="Arial"/>
          <w:color w:val="000000"/>
          <w:sz w:val="22"/>
          <w:szCs w:val="22"/>
        </w:rPr>
        <w:t xml:space="preserve">The Guardian runs a similar series called </w:t>
      </w:r>
      <w:hyperlink r:id="rId16">
        <w:r w:rsidRPr="00F762C2">
          <w:rPr>
            <w:rFonts w:ascii="Georgia" w:hAnsi="Georgia" w:eastAsia="Georgia" w:cs="Arial"/>
            <w:color w:val="1155CC"/>
            <w:sz w:val="22"/>
            <w:szCs w:val="22"/>
            <w:u w:val="single"/>
          </w:rPr>
          <w:t>Dining Across The Divide</w:t>
        </w:r>
      </w:hyperlink>
      <w:r w:rsidRPr="00F762C2">
        <w:rPr>
          <w:rFonts w:ascii="Georgia" w:hAnsi="Georgia" w:eastAsia="Georgia" w:cs="Arial"/>
          <w:sz w:val="22"/>
          <w:szCs w:val="22"/>
        </w:rPr>
        <w:t>, where people with opposing views on some of the more divisive i</w:t>
      </w:r>
      <w:r w:rsidRPr="00F762C2">
        <w:rPr>
          <w:rFonts w:ascii="Georgia" w:hAnsi="Georgia" w:eastAsia="Georgia" w:cs="Arial"/>
          <w:sz w:val="22"/>
          <w:szCs w:val="22"/>
        </w:rPr>
        <w:t xml:space="preserve">ssues in the UK break bread together and talk. </w:t>
      </w:r>
    </w:p>
    <w:p w:rsidRPr="00F762C2" w:rsidR="00246651" w:rsidRDefault="00246651" w14:paraId="684FB960" w14:textId="77777777">
      <w:pPr>
        <w:spacing w:line="276" w:lineRule="auto"/>
        <w:jc w:val="both"/>
        <w:rPr>
          <w:rFonts w:ascii="Georgia" w:hAnsi="Georgia" w:eastAsia="Georgia" w:cs="Arial"/>
          <w:color w:val="000000"/>
          <w:sz w:val="22"/>
          <w:szCs w:val="22"/>
        </w:rPr>
      </w:pPr>
    </w:p>
    <w:p w:rsidRPr="00F762C2" w:rsidR="00246651" w:rsidRDefault="00AF6C4D" w14:paraId="55877E00" w14:textId="77777777">
      <w:pPr>
        <w:pBdr>
          <w:top w:val="nil"/>
          <w:left w:val="nil"/>
          <w:bottom w:val="nil"/>
          <w:right w:val="nil"/>
          <w:between w:val="nil"/>
        </w:pBdr>
        <w:spacing w:line="276" w:lineRule="auto"/>
        <w:jc w:val="both"/>
        <w:rPr>
          <w:rFonts w:ascii="Georgia" w:hAnsi="Georgia" w:eastAsia="Georgia" w:cs="Arial"/>
          <w:color w:val="000000"/>
          <w:sz w:val="22"/>
          <w:szCs w:val="22"/>
        </w:rPr>
      </w:pPr>
      <w:r w:rsidRPr="00F762C2">
        <w:rPr>
          <w:rFonts w:ascii="Georgia" w:hAnsi="Georgia" w:eastAsia="Georgia" w:cs="Arial"/>
          <w:b/>
          <w:color w:val="000000"/>
          <w:sz w:val="22"/>
          <w:szCs w:val="22"/>
        </w:rPr>
        <w:t>Boosting democratic engagement:</w:t>
      </w:r>
      <w:r w:rsidRPr="00F762C2">
        <w:rPr>
          <w:rFonts w:ascii="Georgia" w:hAnsi="Georgia" w:eastAsia="Georgia" w:cs="Arial"/>
          <w:color w:val="000000"/>
          <w:sz w:val="22"/>
          <w:szCs w:val="22"/>
        </w:rPr>
        <w:t xml:space="preserve"> In Australia before federal elections in 2013 and 2016, citizens were asked through social media, meetings, </w:t>
      </w:r>
      <w:proofErr w:type="gramStart"/>
      <w:r w:rsidRPr="00F762C2">
        <w:rPr>
          <w:rFonts w:ascii="Georgia" w:hAnsi="Georgia" w:eastAsia="Georgia" w:cs="Arial"/>
          <w:color w:val="000000"/>
          <w:sz w:val="22"/>
          <w:szCs w:val="22"/>
        </w:rPr>
        <w:t>publications</w:t>
      </w:r>
      <w:proofErr w:type="gramEnd"/>
      <w:r w:rsidRPr="00F762C2">
        <w:rPr>
          <w:rFonts w:ascii="Georgia" w:hAnsi="Georgia" w:eastAsia="Georgia" w:cs="Arial"/>
          <w:color w:val="000000"/>
          <w:sz w:val="22"/>
          <w:szCs w:val="22"/>
        </w:rPr>
        <w:t xml:space="preserve"> and broadcasts what issues they wanted candidates in t</w:t>
      </w:r>
      <w:r w:rsidRPr="00F762C2">
        <w:rPr>
          <w:rFonts w:ascii="Georgia" w:hAnsi="Georgia" w:eastAsia="Georgia" w:cs="Arial"/>
          <w:color w:val="000000"/>
          <w:sz w:val="22"/>
          <w:szCs w:val="22"/>
        </w:rPr>
        <w:t xml:space="preserve">heir districts to address. Then candidates talked about these issues at public meetings reported on by the media. Organizers found that there were issues flying </w:t>
      </w:r>
      <w:r w:rsidRPr="00F762C2">
        <w:rPr>
          <w:rFonts w:ascii="Georgia" w:hAnsi="Georgia" w:eastAsia="Georgia" w:cs="Arial"/>
          <w:sz w:val="22"/>
          <w:szCs w:val="22"/>
        </w:rPr>
        <w:t>under</w:t>
      </w:r>
      <w:r w:rsidRPr="00F762C2">
        <w:rPr>
          <w:rFonts w:ascii="Georgia" w:hAnsi="Georgia" w:eastAsia="Georgia" w:cs="Arial"/>
          <w:color w:val="000000"/>
          <w:sz w:val="22"/>
          <w:szCs w:val="22"/>
        </w:rPr>
        <w:t xml:space="preserve"> the media radar which </w:t>
      </w:r>
      <w:r w:rsidRPr="00F762C2">
        <w:rPr>
          <w:rFonts w:ascii="Georgia" w:hAnsi="Georgia" w:eastAsia="Georgia" w:cs="Arial"/>
          <w:sz w:val="22"/>
          <w:szCs w:val="22"/>
        </w:rPr>
        <w:t xml:space="preserve">did not </w:t>
      </w:r>
      <w:r w:rsidRPr="00F762C2">
        <w:rPr>
          <w:rFonts w:ascii="Georgia" w:hAnsi="Georgia" w:eastAsia="Georgia" w:cs="Arial"/>
          <w:color w:val="000000"/>
          <w:sz w:val="22"/>
          <w:szCs w:val="22"/>
        </w:rPr>
        <w:t>figur</w:t>
      </w:r>
      <w:r w:rsidRPr="00F762C2">
        <w:rPr>
          <w:rFonts w:ascii="Georgia" w:hAnsi="Georgia" w:eastAsia="Georgia" w:cs="Arial"/>
          <w:sz w:val="22"/>
          <w:szCs w:val="22"/>
        </w:rPr>
        <w:t>e</w:t>
      </w:r>
      <w:r w:rsidRPr="00F762C2">
        <w:rPr>
          <w:rFonts w:ascii="Georgia" w:hAnsi="Georgia" w:eastAsia="Georgia" w:cs="Arial"/>
          <w:color w:val="000000"/>
          <w:sz w:val="22"/>
          <w:szCs w:val="22"/>
        </w:rPr>
        <w:t xml:space="preserve"> in the public debate. The goal was to improve civic </w:t>
      </w:r>
      <w:r w:rsidRPr="00F762C2">
        <w:rPr>
          <w:rFonts w:ascii="Georgia" w:hAnsi="Georgia" w:eastAsia="Georgia" w:cs="Arial"/>
          <w:color w:val="000000"/>
          <w:sz w:val="22"/>
          <w:szCs w:val="22"/>
        </w:rPr>
        <w:t>engagement and alter how journalists reported politics. This model is based on the “</w:t>
      </w:r>
      <w:hyperlink r:id="rId17">
        <w:r w:rsidRPr="00F762C2">
          <w:rPr>
            <w:rFonts w:ascii="Georgia" w:hAnsi="Georgia" w:eastAsia="Georgia" w:cs="Arial"/>
            <w:color w:val="0563C1"/>
            <w:sz w:val="22"/>
            <w:szCs w:val="22"/>
            <w:u w:val="single"/>
          </w:rPr>
          <w:t>Citizens Agenda</w:t>
        </w:r>
      </w:hyperlink>
      <w:r w:rsidRPr="00F762C2">
        <w:rPr>
          <w:rFonts w:ascii="Georgia" w:hAnsi="Georgia" w:eastAsia="Georgia" w:cs="Arial"/>
          <w:color w:val="000000"/>
          <w:sz w:val="22"/>
          <w:szCs w:val="22"/>
        </w:rPr>
        <w:t xml:space="preserve">” project from </w:t>
      </w:r>
      <w:hyperlink r:id="rId18">
        <w:r w:rsidRPr="00F762C2">
          <w:rPr>
            <w:rFonts w:ascii="Georgia" w:hAnsi="Georgia" w:eastAsia="Georgia" w:cs="Arial"/>
            <w:color w:val="0563C1"/>
            <w:sz w:val="22"/>
            <w:szCs w:val="22"/>
            <w:u w:val="single"/>
          </w:rPr>
          <w:t>Jay Rosen</w:t>
        </w:r>
      </w:hyperlink>
      <w:r w:rsidRPr="00F762C2">
        <w:rPr>
          <w:rFonts w:ascii="Georgia" w:hAnsi="Georgia" w:eastAsia="Georgia" w:cs="Arial"/>
          <w:color w:val="000000"/>
          <w:sz w:val="22"/>
          <w:szCs w:val="22"/>
        </w:rPr>
        <w:t xml:space="preserve"> of New York University in which members of the public are not merely consumers or recipients of news, but co-creators who </w:t>
      </w:r>
      <w:r w:rsidRPr="00F762C2">
        <w:rPr>
          <w:rFonts w:ascii="Georgia" w:hAnsi="Georgia" w:eastAsia="Georgia" w:cs="Arial"/>
          <w:color w:val="000000"/>
          <w:sz w:val="22"/>
          <w:szCs w:val="22"/>
        </w:rPr>
        <w:t xml:space="preserve">deserve to have a say in what journalists cover. </w:t>
      </w:r>
    </w:p>
    <w:p w:rsidRPr="00F762C2" w:rsidR="00246651" w:rsidRDefault="00246651" w14:paraId="49F9B5F1" w14:textId="77777777">
      <w:pPr>
        <w:pBdr>
          <w:top w:val="nil"/>
          <w:left w:val="nil"/>
          <w:bottom w:val="nil"/>
          <w:right w:val="nil"/>
          <w:between w:val="nil"/>
        </w:pBdr>
        <w:spacing w:line="276" w:lineRule="auto"/>
        <w:jc w:val="both"/>
        <w:rPr>
          <w:rFonts w:ascii="Georgia" w:hAnsi="Georgia" w:eastAsia="Georgia" w:cs="Arial"/>
          <w:color w:val="000000"/>
          <w:sz w:val="22"/>
          <w:szCs w:val="22"/>
        </w:rPr>
      </w:pPr>
    </w:p>
    <w:p w:rsidRPr="00F762C2" w:rsidR="00246651" w:rsidRDefault="00AF6C4D" w14:paraId="0BC5C6A1" w14:textId="1C3976AA">
      <w:pPr>
        <w:spacing w:line="276" w:lineRule="auto"/>
        <w:jc w:val="both"/>
        <w:rPr>
          <w:rFonts w:ascii="Georgia" w:hAnsi="Georgia" w:eastAsia="Georgia" w:cs="Arial"/>
          <w:sz w:val="22"/>
          <w:szCs w:val="22"/>
        </w:rPr>
      </w:pPr>
      <w:r w:rsidRPr="34FE4BEF" w:rsidR="00AF6C4D">
        <w:rPr>
          <w:rFonts w:ascii="Georgia" w:hAnsi="Georgia" w:eastAsia="Georgia" w:cs="Arial"/>
          <w:b w:val="1"/>
          <w:bCs w:val="1"/>
          <w:sz w:val="22"/>
          <w:szCs w:val="22"/>
        </w:rPr>
        <w:t>Consideration of political, social factors:</w:t>
      </w:r>
      <w:r w:rsidRPr="34FE4BEF" w:rsidR="00AF6C4D">
        <w:rPr>
          <w:rFonts w:ascii="Georgia" w:hAnsi="Georgia" w:eastAsia="Georgia" w:cs="Arial"/>
          <w:sz w:val="22"/>
          <w:szCs w:val="22"/>
        </w:rPr>
        <w:t xml:space="preserve"> The ability of the above models to open a constructive dialog </w:t>
      </w:r>
      <w:r w:rsidRPr="34FE4BEF" w:rsidR="671CC9F3">
        <w:rPr>
          <w:rFonts w:ascii="Georgia" w:hAnsi="Georgia" w:eastAsia="Georgia" w:cs="Arial"/>
          <w:sz w:val="22"/>
          <w:szCs w:val="22"/>
        </w:rPr>
        <w:t>depends</w:t>
      </w:r>
      <w:r w:rsidRPr="34FE4BEF" w:rsidR="00AF6C4D">
        <w:rPr>
          <w:rFonts w:ascii="Georgia" w:hAnsi="Georgia" w:eastAsia="Georgia" w:cs="Arial"/>
          <w:sz w:val="22"/>
          <w:szCs w:val="22"/>
        </w:rPr>
        <w:t xml:space="preserve"> </w:t>
      </w:r>
      <w:r w:rsidRPr="34FE4BEF" w:rsidR="00AF6C4D">
        <w:rPr>
          <w:rFonts w:ascii="Georgia" w:hAnsi="Georgia" w:eastAsia="Georgia" w:cs="Arial"/>
          <w:sz w:val="22"/>
          <w:szCs w:val="22"/>
        </w:rPr>
        <w:t>largely on</w:t>
      </w:r>
      <w:r w:rsidRPr="34FE4BEF" w:rsidR="00AF6C4D">
        <w:rPr>
          <w:rFonts w:ascii="Georgia" w:hAnsi="Georgia" w:eastAsia="Georgia" w:cs="Arial"/>
          <w:sz w:val="22"/>
          <w:szCs w:val="22"/>
        </w:rPr>
        <w:t xml:space="preserve"> local political, </w:t>
      </w:r>
      <w:r w:rsidRPr="34FE4BEF" w:rsidR="00AF6C4D">
        <w:rPr>
          <w:rFonts w:ascii="Georgia" w:hAnsi="Georgia" w:eastAsia="Georgia" w:cs="Arial"/>
          <w:sz w:val="22"/>
          <w:szCs w:val="22"/>
        </w:rPr>
        <w:t>cultural</w:t>
      </w:r>
      <w:r w:rsidRPr="34FE4BEF" w:rsidR="00AF6C4D">
        <w:rPr>
          <w:rFonts w:ascii="Georgia" w:hAnsi="Georgia" w:eastAsia="Georgia" w:cs="Arial"/>
          <w:sz w:val="22"/>
          <w:szCs w:val="22"/>
        </w:rPr>
        <w:t xml:space="preserve"> and societal conditions. For example, the Norwegian pro</w:t>
      </w:r>
      <w:r w:rsidRPr="34FE4BEF" w:rsidR="00AF6C4D">
        <w:rPr>
          <w:rFonts w:ascii="Georgia" w:hAnsi="Georgia" w:eastAsia="Georgia" w:cs="Arial"/>
          <w:sz w:val="22"/>
          <w:szCs w:val="22"/>
        </w:rPr>
        <w:t xml:space="preserve">gram </w:t>
      </w:r>
      <w:r w:rsidRPr="34FE4BEF" w:rsidR="00AF6C4D">
        <w:rPr>
          <w:rFonts w:ascii="Georgia" w:hAnsi="Georgia" w:eastAsia="Georgia" w:cs="Arial"/>
          <w:sz w:val="22"/>
          <w:szCs w:val="22"/>
        </w:rPr>
        <w:t>Einig</w:t>
      </w:r>
      <w:r w:rsidRPr="34FE4BEF" w:rsidR="00AF6C4D">
        <w:rPr>
          <w:rFonts w:ascii="Georgia" w:hAnsi="Georgia" w:eastAsia="Georgia" w:cs="Arial"/>
          <w:sz w:val="22"/>
          <w:szCs w:val="22"/>
        </w:rPr>
        <w:t>? was effective due to that country’s strong democratic and egalitarian traditions. In other countries and different political environments, getting politicians to debate in such a manner might be impossible. In addition, some topics might be sen</w:t>
      </w:r>
      <w:r w:rsidRPr="34FE4BEF" w:rsidR="00AF6C4D">
        <w:rPr>
          <w:rFonts w:ascii="Georgia" w:hAnsi="Georgia" w:eastAsia="Georgia" w:cs="Arial"/>
          <w:sz w:val="22"/>
          <w:szCs w:val="22"/>
        </w:rPr>
        <w:t xml:space="preserve">sitive or simply taboo. Under authoritarian regimes, open communication can get people in trouble. The journalist </w:t>
      </w:r>
      <w:r w:rsidRPr="34FE4BEF" w:rsidR="00AF6C4D">
        <w:rPr>
          <w:rFonts w:ascii="Georgia" w:hAnsi="Georgia" w:eastAsia="Georgia" w:cs="Arial"/>
          <w:sz w:val="22"/>
          <w:szCs w:val="22"/>
        </w:rPr>
        <w:t>attempting</w:t>
      </w:r>
      <w:r w:rsidRPr="34FE4BEF" w:rsidR="00AF6C4D">
        <w:rPr>
          <w:rFonts w:ascii="Georgia" w:hAnsi="Georgia" w:eastAsia="Georgia" w:cs="Arial"/>
          <w:sz w:val="22"/>
          <w:szCs w:val="22"/>
        </w:rPr>
        <w:t xml:space="preserve"> to create honest and open dialogue should carefully take the current political and social climate into consideration</w:t>
      </w:r>
      <w:r w:rsidRPr="34FE4BEF" w:rsidR="00AF6C4D">
        <w:rPr>
          <w:rFonts w:ascii="Georgia" w:hAnsi="Georgia" w:eastAsia="Georgia" w:cs="Arial"/>
          <w:sz w:val="22"/>
          <w:szCs w:val="22"/>
        </w:rPr>
        <w:t xml:space="preserve">.  </w:t>
      </w:r>
      <w:r w:rsidRPr="34FE4BEF" w:rsidR="00AF6C4D">
        <w:rPr>
          <w:rFonts w:ascii="Georgia" w:hAnsi="Georgia" w:eastAsia="Georgia" w:cs="Arial"/>
          <w:sz w:val="22"/>
          <w:szCs w:val="22"/>
        </w:rPr>
        <w:t xml:space="preserve"> </w:t>
      </w:r>
    </w:p>
    <w:p w:rsidRPr="00F762C2" w:rsidR="00246651" w:rsidRDefault="00246651" w14:paraId="3D61CD6E" w14:textId="77777777">
      <w:pPr>
        <w:widowControl w:val="0"/>
        <w:spacing w:line="276" w:lineRule="auto"/>
        <w:rPr>
          <w:rFonts w:ascii="Georgia" w:hAnsi="Georgia" w:eastAsia="Georgia" w:cs="Georgia"/>
          <w:b/>
          <w:color w:val="0070C0"/>
          <w:sz w:val="22"/>
          <w:szCs w:val="22"/>
        </w:rPr>
      </w:pPr>
    </w:p>
    <w:p w:rsidRPr="00F762C2" w:rsidR="00246651" w:rsidRDefault="00AF6C4D" w14:paraId="6C12BE9D" w14:textId="77777777">
      <w:pPr>
        <w:widowControl w:val="0"/>
        <w:spacing w:line="276" w:lineRule="auto"/>
        <w:rPr>
          <w:rFonts w:ascii="Georgia" w:hAnsi="Georgia" w:eastAsia="Georgia" w:cs="Georgia"/>
          <w:b/>
          <w:color w:val="0070C0"/>
          <w:sz w:val="28"/>
          <w:szCs w:val="28"/>
        </w:rPr>
      </w:pPr>
      <w:r w:rsidRPr="00F762C2">
        <w:rPr>
          <w:rFonts w:ascii="Georgia" w:hAnsi="Georgia" w:eastAsia="Georgia" w:cs="Georgia"/>
          <w:b/>
          <w:color w:val="0070C0"/>
          <w:sz w:val="28"/>
          <w:szCs w:val="28"/>
        </w:rPr>
        <w:t>Dealing w</w:t>
      </w:r>
      <w:r w:rsidRPr="00F762C2">
        <w:rPr>
          <w:rFonts w:ascii="Georgia" w:hAnsi="Georgia" w:eastAsia="Georgia" w:cs="Georgia"/>
          <w:b/>
          <w:color w:val="0070C0"/>
          <w:sz w:val="28"/>
          <w:szCs w:val="28"/>
        </w:rPr>
        <w:t>ith divisive topics constructively</w:t>
      </w:r>
    </w:p>
    <w:p w:rsidRPr="00F762C2" w:rsidR="00246651" w:rsidRDefault="00246651" w14:paraId="26277C15" w14:textId="77777777">
      <w:pPr>
        <w:widowControl w:val="0"/>
        <w:spacing w:line="276" w:lineRule="auto"/>
        <w:rPr>
          <w:rFonts w:ascii="Georgia" w:hAnsi="Georgia" w:eastAsia="Georgia" w:cs="Georgia"/>
          <w:b/>
          <w:color w:val="00B0F0"/>
          <w:sz w:val="22"/>
          <w:szCs w:val="22"/>
        </w:rPr>
      </w:pPr>
    </w:p>
    <w:p w:rsidRPr="00F762C2" w:rsidR="00246651" w:rsidRDefault="00AF6C4D" w14:paraId="53CFEC99" w14:textId="77777777">
      <w:pPr>
        <w:pBdr>
          <w:top w:val="nil"/>
          <w:left w:val="nil"/>
          <w:bottom w:val="nil"/>
          <w:right w:val="nil"/>
          <w:between w:val="nil"/>
        </w:pBdr>
        <w:spacing w:line="276" w:lineRule="auto"/>
        <w:jc w:val="both"/>
        <w:rPr>
          <w:rFonts w:ascii="Georgia" w:hAnsi="Georgia" w:eastAsia="Times New Roman" w:cs="Arial"/>
          <w:color w:val="000000"/>
          <w:sz w:val="22"/>
          <w:szCs w:val="22"/>
        </w:rPr>
      </w:pPr>
      <w:r w:rsidRPr="00F762C2">
        <w:rPr>
          <w:rFonts w:ascii="Georgia" w:hAnsi="Georgia" w:eastAsia="Georgia" w:cs="Arial"/>
          <w:sz w:val="22"/>
          <w:szCs w:val="22"/>
        </w:rPr>
        <w:t>When it comes to</w:t>
      </w:r>
      <w:r w:rsidRPr="00F762C2">
        <w:rPr>
          <w:rFonts w:ascii="Georgia" w:hAnsi="Georgia" w:eastAsia="Georgia" w:cs="Arial"/>
          <w:color w:val="000000"/>
          <w:sz w:val="22"/>
          <w:szCs w:val="22"/>
        </w:rPr>
        <w:t xml:space="preserve"> highly controversial and divisive topics, constructive journalism offers other approaches that can help promote mutual understanding and respectful exchanges. This can be particularly helpful for moderators in live interview situations and round tables or</w:t>
      </w:r>
      <w:r w:rsidRPr="00F762C2">
        <w:rPr>
          <w:rFonts w:ascii="Georgia" w:hAnsi="Georgia" w:eastAsia="Georgia" w:cs="Arial"/>
          <w:color w:val="000000"/>
          <w:sz w:val="22"/>
          <w:szCs w:val="22"/>
        </w:rPr>
        <w:t xml:space="preserve"> town hall meetings. </w:t>
      </w:r>
    </w:p>
    <w:p w:rsidRPr="00F762C2" w:rsidR="00246651" w:rsidRDefault="00AF6C4D" w14:paraId="6AB4818C" w14:textId="77777777">
      <w:pPr>
        <w:pBdr>
          <w:top w:val="nil"/>
          <w:left w:val="nil"/>
          <w:bottom w:val="nil"/>
          <w:right w:val="nil"/>
          <w:between w:val="nil"/>
        </w:pBdr>
        <w:jc w:val="both"/>
        <w:rPr>
          <w:rFonts w:ascii="Georgia" w:hAnsi="Georgia" w:eastAsia="Times New Roman" w:cs="Arial"/>
          <w:color w:val="000000"/>
          <w:sz w:val="22"/>
          <w:szCs w:val="22"/>
        </w:rPr>
      </w:pPr>
      <w:r w:rsidRPr="00F762C2">
        <w:rPr>
          <w:rFonts w:ascii="Georgia" w:hAnsi="Georgia" w:eastAsia="Georgia" w:cs="Arial"/>
          <w:color w:val="000000"/>
          <w:sz w:val="22"/>
          <w:szCs w:val="22"/>
        </w:rPr>
        <w:t> </w:t>
      </w:r>
    </w:p>
    <w:p w:rsidRPr="00F762C2" w:rsidR="00246651" w:rsidRDefault="00AF6C4D" w14:paraId="29DABB24" w14:textId="1879F52E">
      <w:pPr>
        <w:widowControl w:val="0"/>
        <w:spacing w:line="276" w:lineRule="auto"/>
        <w:jc w:val="both"/>
        <w:rPr>
          <w:rFonts w:ascii="Georgia" w:hAnsi="Georgia" w:eastAsia="Georgia" w:cs="Arial"/>
          <w:color w:val="000000"/>
          <w:sz w:val="22"/>
          <w:szCs w:val="22"/>
        </w:rPr>
      </w:pPr>
      <w:r w:rsidRPr="34FE4BEF" w:rsidR="00AF6C4D">
        <w:rPr>
          <w:rFonts w:ascii="Georgia" w:hAnsi="Georgia" w:eastAsia="Georgia" w:cs="Arial"/>
          <w:color w:val="000000" w:themeColor="text1" w:themeTint="FF" w:themeShade="FF"/>
          <w:sz w:val="22"/>
          <w:szCs w:val="22"/>
        </w:rPr>
        <w:t>“</w:t>
      </w:r>
      <w:r w:rsidRPr="34FE4BEF" w:rsidR="00AF6C4D">
        <w:rPr>
          <w:rFonts w:ascii="Georgia" w:hAnsi="Georgia" w:eastAsia="Georgia" w:cs="Arial"/>
          <w:b w:val="1"/>
          <w:bCs w:val="1"/>
          <w:color w:val="000000" w:themeColor="text1" w:themeTint="FF" w:themeShade="FF"/>
          <w:sz w:val="22"/>
          <w:szCs w:val="22"/>
        </w:rPr>
        <w:t xml:space="preserve">Complicating the Narratives”: </w:t>
      </w:r>
      <w:r w:rsidRPr="34FE4BEF" w:rsidR="00AF6C4D">
        <w:rPr>
          <w:rFonts w:ascii="Georgia" w:hAnsi="Georgia" w:eastAsia="Georgia" w:cs="Arial"/>
          <w:color w:val="000000" w:themeColor="text1" w:themeTint="FF" w:themeShade="FF"/>
          <w:sz w:val="22"/>
          <w:szCs w:val="22"/>
        </w:rPr>
        <w:t xml:space="preserve">This approach by the Solutions Journalism Network and US journalist Amanda Ripley focuses on </w:t>
      </w:r>
      <w:hyperlink r:id="Ree3444b0f4da497f">
        <w:r w:rsidRPr="34FE4BEF" w:rsidR="00AF6C4D">
          <w:rPr>
            <w:rFonts w:ascii="Georgia" w:hAnsi="Georgia" w:eastAsia="Georgia" w:cs="Arial"/>
            <w:color w:val="1155CC"/>
            <w:sz w:val="22"/>
            <w:szCs w:val="22"/>
            <w:u w:val="single"/>
          </w:rPr>
          <w:t>diff</w:t>
        </w:r>
        <w:r w:rsidRPr="34FE4BEF" w:rsidR="00AF6C4D">
          <w:rPr>
            <w:rFonts w:ascii="Georgia" w:hAnsi="Georgia" w:eastAsia="Georgia" w:cs="Arial"/>
            <w:color w:val="1155CC"/>
            <w:sz w:val="22"/>
            <w:szCs w:val="22"/>
            <w:u w:val="single"/>
          </w:rPr>
          <w:t>erent ways to report on controversial issues</w:t>
        </w:r>
      </w:hyperlink>
      <w:r w:rsidRPr="34FE4BEF" w:rsidR="00AF6C4D">
        <w:rPr>
          <w:rFonts w:ascii="Georgia" w:hAnsi="Georgia" w:eastAsia="Georgia" w:cs="Arial"/>
          <w:color w:val="000000" w:themeColor="text1" w:themeTint="FF" w:themeShade="FF"/>
          <w:sz w:val="22"/>
          <w:szCs w:val="22"/>
        </w:rPr>
        <w:t xml:space="preserve"> that </w:t>
      </w:r>
      <w:r w:rsidRPr="34FE4BEF" w:rsidR="00AF6C4D">
        <w:rPr>
          <w:rFonts w:ascii="Georgia" w:hAnsi="Georgia" w:eastAsia="Georgia" w:cs="Arial"/>
          <w:color w:val="000000" w:themeColor="text1" w:themeTint="FF" w:themeShade="FF"/>
          <w:sz w:val="22"/>
          <w:szCs w:val="22"/>
        </w:rPr>
        <w:t>don’t</w:t>
      </w:r>
      <w:r w:rsidRPr="34FE4BEF" w:rsidR="00AF6C4D">
        <w:rPr>
          <w:rFonts w:ascii="Georgia" w:hAnsi="Georgia" w:eastAsia="Georgia" w:cs="Arial"/>
          <w:color w:val="000000" w:themeColor="text1" w:themeTint="FF" w:themeShade="FF"/>
          <w:sz w:val="22"/>
          <w:szCs w:val="22"/>
        </w:rPr>
        <w:t xml:space="preserve"> inflame conflict and cause fear and division. Its goal is to help audiences make sense of </w:t>
      </w:r>
      <w:r w:rsidRPr="34FE4BEF" w:rsidR="00AF6C4D">
        <w:rPr>
          <w:rFonts w:ascii="Georgia" w:hAnsi="Georgia" w:eastAsia="Georgia" w:cs="Arial"/>
          <w:color w:val="000000" w:themeColor="text1" w:themeTint="FF" w:themeShade="FF"/>
          <w:sz w:val="22"/>
          <w:szCs w:val="22"/>
        </w:rPr>
        <w:t>what’s</w:t>
      </w:r>
      <w:r w:rsidRPr="34FE4BEF" w:rsidR="00AF6C4D">
        <w:rPr>
          <w:rFonts w:ascii="Georgia" w:hAnsi="Georgia" w:eastAsia="Georgia" w:cs="Arial"/>
          <w:color w:val="000000" w:themeColor="text1" w:themeTint="FF" w:themeShade="FF"/>
          <w:sz w:val="22"/>
          <w:szCs w:val="22"/>
        </w:rPr>
        <w:t xml:space="preserve"> going on so they can consider how they want to move </w:t>
      </w:r>
      <w:r w:rsidRPr="34FE4BEF" w:rsidR="20423AD3">
        <w:rPr>
          <w:rFonts w:ascii="Georgia" w:hAnsi="Georgia" w:eastAsia="Georgia" w:cs="Arial"/>
          <w:color w:val="000000" w:themeColor="text1" w:themeTint="FF" w:themeShade="FF"/>
          <w:sz w:val="22"/>
          <w:szCs w:val="22"/>
        </w:rPr>
        <w:t>forward. ￼</w:t>
      </w:r>
    </w:p>
    <w:p w:rsidRPr="00F762C2" w:rsidR="00246651" w:rsidRDefault="00246651" w14:paraId="474A2167" w14:textId="77777777">
      <w:pPr>
        <w:widowControl w:val="0"/>
        <w:spacing w:line="276" w:lineRule="auto"/>
        <w:jc w:val="both"/>
        <w:rPr>
          <w:rFonts w:ascii="Georgia" w:hAnsi="Georgia" w:eastAsia="Georgia" w:cs="Arial"/>
          <w:color w:val="000000"/>
          <w:sz w:val="22"/>
          <w:szCs w:val="22"/>
        </w:rPr>
      </w:pPr>
    </w:p>
    <w:p w:rsidRPr="00F762C2" w:rsidR="00246651" w:rsidRDefault="00AF6C4D" w14:paraId="01F057A5" w14:textId="77777777">
      <w:pPr>
        <w:widowControl w:val="0"/>
        <w:spacing w:line="276" w:lineRule="auto"/>
        <w:jc w:val="both"/>
        <w:rPr>
          <w:rFonts w:ascii="Georgia" w:hAnsi="Georgia" w:eastAsia="Georgia" w:cs="Arial"/>
          <w:color w:val="000000"/>
          <w:sz w:val="22"/>
          <w:szCs w:val="22"/>
        </w:rPr>
      </w:pPr>
      <w:r w:rsidRPr="00F762C2">
        <w:rPr>
          <w:rFonts w:ascii="Georgia" w:hAnsi="Georgia" w:eastAsia="Georgia" w:cs="Arial"/>
          <w:sz w:val="22"/>
          <w:szCs w:val="22"/>
        </w:rPr>
        <w:t>Riple</w:t>
      </w:r>
      <w:r w:rsidRPr="00F762C2">
        <w:rPr>
          <w:rFonts w:ascii="Georgia" w:hAnsi="Georgia" w:eastAsia="Georgia" w:cs="Arial"/>
          <w:sz w:val="22"/>
          <w:szCs w:val="22"/>
        </w:rPr>
        <w:t xml:space="preserve">y developed this approach after the election of Donald Trump in 2016. She wondered why she had not anticipated his victory and how she could have better understood voters’ motivations. She didn’t want to meet voters armed with her own prejudices and tried </w:t>
      </w:r>
      <w:r w:rsidRPr="00F762C2">
        <w:rPr>
          <w:rFonts w:ascii="Georgia" w:hAnsi="Georgia" w:eastAsia="Georgia" w:cs="Arial"/>
          <w:sz w:val="22"/>
          <w:szCs w:val="22"/>
        </w:rPr>
        <w:t xml:space="preserve">to question them in a different way. She understood that the essence of the conflicts undermining American society could not be reduced with conventional journalistic approaches. According to her, </w:t>
      </w:r>
      <w:r w:rsidRPr="00F762C2">
        <w:rPr>
          <w:rFonts w:ascii="Georgia" w:hAnsi="Georgia" w:eastAsia="Georgia" w:cs="Arial"/>
          <w:color w:val="000000"/>
          <w:sz w:val="22"/>
          <w:szCs w:val="22"/>
        </w:rPr>
        <w:t>“</w:t>
      </w:r>
      <w:r w:rsidRPr="00F762C2">
        <w:rPr>
          <w:rFonts w:ascii="Georgia" w:hAnsi="Georgia" w:eastAsia="Georgia" w:cs="Arial"/>
          <w:sz w:val="22"/>
          <w:szCs w:val="22"/>
        </w:rPr>
        <w:t>w</w:t>
      </w:r>
      <w:r w:rsidRPr="00F762C2">
        <w:rPr>
          <w:rFonts w:ascii="Georgia" w:hAnsi="Georgia" w:eastAsia="Georgia" w:cs="Arial"/>
          <w:color w:val="000000"/>
          <w:sz w:val="22"/>
          <w:szCs w:val="22"/>
        </w:rPr>
        <w:t xml:space="preserve">hen people encounter complexity, they become </w:t>
      </w:r>
      <w:r w:rsidRPr="00F762C2">
        <w:rPr>
          <w:rFonts w:ascii="Georgia" w:hAnsi="Georgia" w:eastAsia="Georgia" w:cs="Arial"/>
          <w:sz w:val="22"/>
          <w:szCs w:val="22"/>
        </w:rPr>
        <w:t>more curious</w:t>
      </w:r>
      <w:r w:rsidRPr="00F762C2">
        <w:rPr>
          <w:rFonts w:ascii="Georgia" w:hAnsi="Georgia" w:eastAsia="Georgia" w:cs="Arial"/>
          <w:sz w:val="22"/>
          <w:szCs w:val="22"/>
        </w:rPr>
        <w:t xml:space="preserve"> and less closed off</w:t>
      </w:r>
      <w:r w:rsidRPr="00F762C2">
        <w:rPr>
          <w:rFonts w:ascii="Georgia" w:hAnsi="Georgia" w:eastAsia="Georgia" w:cs="Arial"/>
          <w:color w:val="000000"/>
          <w:sz w:val="22"/>
          <w:szCs w:val="22"/>
        </w:rPr>
        <w:t xml:space="preserve"> to new information.” </w:t>
      </w:r>
      <w:r w:rsidRPr="00F762C2">
        <w:rPr>
          <w:rFonts w:ascii="Georgia" w:hAnsi="Georgia" w:eastAsia="Georgia" w:cs="Arial"/>
          <w:sz w:val="22"/>
          <w:szCs w:val="22"/>
        </w:rPr>
        <w:t xml:space="preserve">She talked to specialists in conflict resolution: psychologists, lawyers, researchers, diplomats, </w:t>
      </w:r>
      <w:proofErr w:type="gramStart"/>
      <w:r w:rsidRPr="00F762C2">
        <w:rPr>
          <w:rFonts w:ascii="Georgia" w:hAnsi="Georgia" w:eastAsia="Georgia" w:cs="Arial"/>
          <w:sz w:val="22"/>
          <w:szCs w:val="22"/>
        </w:rPr>
        <w:t>mediators</w:t>
      </w:r>
      <w:proofErr w:type="gramEnd"/>
      <w:r w:rsidRPr="00F762C2">
        <w:rPr>
          <w:rFonts w:ascii="Georgia" w:hAnsi="Georgia" w:eastAsia="Georgia" w:cs="Arial"/>
          <w:sz w:val="22"/>
          <w:szCs w:val="22"/>
        </w:rPr>
        <w:t xml:space="preserve"> and rabbis – people who “know how to break toxic narratives and get people to reveal deeper truths.” </w:t>
      </w:r>
    </w:p>
    <w:p w:rsidRPr="00F762C2" w:rsidR="00246651" w:rsidRDefault="00246651" w14:paraId="7C5F05A4" w14:textId="77777777">
      <w:pPr>
        <w:widowControl w:val="0"/>
        <w:spacing w:line="276" w:lineRule="auto"/>
        <w:jc w:val="both"/>
        <w:rPr>
          <w:rFonts w:ascii="Georgia" w:hAnsi="Georgia" w:eastAsia="Georgia" w:cs="Arial"/>
          <w:color w:val="000000"/>
          <w:sz w:val="22"/>
          <w:szCs w:val="22"/>
        </w:rPr>
      </w:pPr>
    </w:p>
    <w:p w:rsidRPr="00F762C2" w:rsidR="00246651" w:rsidRDefault="00AF6C4D" w14:paraId="64686754" w14:textId="520DC195">
      <w:pPr>
        <w:widowControl w:val="0"/>
        <w:spacing w:line="276" w:lineRule="auto"/>
        <w:jc w:val="both"/>
        <w:rPr>
          <w:rFonts w:ascii="Georgia" w:hAnsi="Georgia" w:eastAsia="Georgia" w:cs="Arial"/>
          <w:sz w:val="22"/>
          <w:szCs w:val="22"/>
        </w:rPr>
      </w:pPr>
      <w:r w:rsidRPr="34FE4BEF" w:rsidR="00AF6C4D">
        <w:rPr>
          <w:rFonts w:ascii="Georgia" w:hAnsi="Georgia" w:eastAsia="Georgia" w:cs="Arial"/>
          <w:sz w:val="22"/>
          <w:szCs w:val="22"/>
        </w:rPr>
        <w:t xml:space="preserve">Ripley found that </w:t>
      </w:r>
      <w:r w:rsidRPr="34FE4BEF" w:rsidR="00AF6C4D">
        <w:rPr>
          <w:rFonts w:ascii="Georgia" w:hAnsi="Georgia" w:eastAsia="Georgia" w:cs="Arial"/>
          <w:sz w:val="22"/>
          <w:szCs w:val="22"/>
        </w:rPr>
        <w:t>it’s</w:t>
      </w:r>
      <w:r w:rsidRPr="34FE4BEF" w:rsidR="00AF6C4D">
        <w:rPr>
          <w:rFonts w:ascii="Georgia" w:hAnsi="Georgia" w:eastAsia="Georgia" w:cs="Arial"/>
          <w:sz w:val="22"/>
          <w:szCs w:val="22"/>
        </w:rPr>
        <w:t xml:space="preserve"> useless to try to reason with an angry or frightened person. Irrational deadlocks can be </w:t>
      </w:r>
      <w:r w:rsidRPr="34FE4BEF" w:rsidR="575E6E2A">
        <w:rPr>
          <w:rFonts w:ascii="Georgia" w:hAnsi="Georgia" w:eastAsia="Georgia" w:cs="Arial"/>
          <w:sz w:val="22"/>
          <w:szCs w:val="22"/>
        </w:rPr>
        <w:t>real,</w:t>
      </w:r>
      <w:r w:rsidRPr="34FE4BEF" w:rsidR="00AF6C4D">
        <w:rPr>
          <w:rFonts w:ascii="Georgia" w:hAnsi="Georgia" w:eastAsia="Georgia" w:cs="Arial"/>
          <w:sz w:val="22"/>
          <w:szCs w:val="22"/>
        </w:rPr>
        <w:t xml:space="preserve"> deep and seem insurmountable. For example, if someone feels threatened, </w:t>
      </w:r>
      <w:r w:rsidRPr="34FE4BEF" w:rsidR="00AF6C4D">
        <w:rPr>
          <w:rFonts w:ascii="Georgia" w:hAnsi="Georgia" w:eastAsia="Georgia" w:cs="Arial"/>
          <w:sz w:val="22"/>
          <w:szCs w:val="22"/>
        </w:rPr>
        <w:t>it’s</w:t>
      </w:r>
      <w:r w:rsidRPr="34FE4BEF" w:rsidR="00AF6C4D">
        <w:rPr>
          <w:rFonts w:ascii="Georgia" w:hAnsi="Georgia" w:eastAsia="Georgia" w:cs="Arial"/>
          <w:sz w:val="22"/>
          <w:szCs w:val="22"/>
        </w:rPr>
        <w:t xml:space="preserve"> impossible to arouse their curiosity. They will remain en</w:t>
      </w:r>
      <w:r w:rsidRPr="34FE4BEF" w:rsidR="00AF6C4D">
        <w:rPr>
          <w:rFonts w:ascii="Georgia" w:hAnsi="Georgia" w:eastAsia="Georgia" w:cs="Arial"/>
          <w:sz w:val="22"/>
          <w:szCs w:val="22"/>
        </w:rPr>
        <w:t>closed in their “filter bubble” where they feel safe. Therefore, first, they need reassurance.</w:t>
      </w:r>
    </w:p>
    <w:p w:rsidRPr="00F762C2" w:rsidR="00246651" w:rsidRDefault="00246651" w14:paraId="1450F0F0" w14:textId="77777777">
      <w:pPr>
        <w:widowControl w:val="0"/>
        <w:spacing w:line="276" w:lineRule="auto"/>
        <w:jc w:val="both"/>
        <w:rPr>
          <w:rFonts w:ascii="Georgia" w:hAnsi="Georgia" w:eastAsia="Georgia" w:cs="Arial"/>
          <w:color w:val="000000"/>
          <w:sz w:val="22"/>
          <w:szCs w:val="22"/>
        </w:rPr>
      </w:pPr>
    </w:p>
    <w:p w:rsidRPr="00F762C2" w:rsidR="00246651" w:rsidRDefault="00AF6C4D" w14:paraId="0037DE7D" w14:textId="77777777">
      <w:pPr>
        <w:widowControl w:val="0"/>
        <w:spacing w:line="276" w:lineRule="auto"/>
        <w:jc w:val="both"/>
        <w:rPr>
          <w:rFonts w:ascii="Georgia" w:hAnsi="Georgia" w:eastAsia="Georgia" w:cs="Arial"/>
          <w:sz w:val="22"/>
          <w:szCs w:val="22"/>
        </w:rPr>
      </w:pPr>
      <w:r w:rsidRPr="00F762C2">
        <w:rPr>
          <w:rFonts w:ascii="Georgia" w:hAnsi="Georgia" w:eastAsia="Georgia" w:cs="Arial"/>
          <w:sz w:val="22"/>
          <w:szCs w:val="22"/>
        </w:rPr>
        <w:t>This reporting approach is based on four central ideas that help journalists:</w:t>
      </w:r>
    </w:p>
    <w:p w:rsidRPr="00F762C2" w:rsidR="00246651" w:rsidRDefault="00AF6C4D" w14:paraId="7A5F16D5" w14:textId="09CDCE93">
      <w:pPr>
        <w:widowControl w:val="0"/>
        <w:spacing w:line="276" w:lineRule="auto"/>
        <w:jc w:val="both"/>
        <w:rPr>
          <w:rFonts w:ascii="Georgia" w:hAnsi="Georgia" w:eastAsia="Georgia" w:cs="Arial"/>
          <w:sz w:val="22"/>
          <w:szCs w:val="22"/>
        </w:rPr>
      </w:pPr>
      <w:r w:rsidRPr="34FE4BEF" w:rsidR="00AF6C4D">
        <w:rPr>
          <w:rFonts w:ascii="Georgia" w:hAnsi="Georgia" w:eastAsia="Georgia" w:cs="Arial"/>
          <w:sz w:val="22"/>
          <w:szCs w:val="22"/>
        </w:rPr>
        <w:t xml:space="preserve">• </w:t>
      </w:r>
      <w:r w:rsidRPr="34FE4BEF" w:rsidR="00AF6C4D">
        <w:rPr>
          <w:rFonts w:ascii="Georgia" w:hAnsi="Georgia" w:eastAsia="Georgia" w:cs="Arial"/>
          <w:b w:val="1"/>
          <w:bCs w:val="1"/>
          <w:sz w:val="22"/>
          <w:szCs w:val="22"/>
        </w:rPr>
        <w:t xml:space="preserve">Listen differently: </w:t>
      </w:r>
      <w:r w:rsidRPr="34FE4BEF" w:rsidR="00AF6C4D">
        <w:rPr>
          <w:rFonts w:ascii="Georgia" w:hAnsi="Georgia" w:eastAsia="Georgia" w:cs="Arial"/>
          <w:sz w:val="22"/>
          <w:szCs w:val="22"/>
        </w:rPr>
        <w:t xml:space="preserve">Journalists’ preconceived notions and biases should be </w:t>
      </w:r>
      <w:r w:rsidRPr="34FE4BEF" w:rsidR="5FE6B376">
        <w:rPr>
          <w:rFonts w:ascii="Georgia" w:hAnsi="Georgia" w:eastAsia="Georgia" w:cs="Arial"/>
          <w:sz w:val="22"/>
          <w:szCs w:val="22"/>
        </w:rPr>
        <w:t>acknowledged and</w:t>
      </w:r>
      <w:r w:rsidRPr="34FE4BEF" w:rsidR="00AF6C4D">
        <w:rPr>
          <w:rFonts w:ascii="Georgia" w:hAnsi="Georgia" w:eastAsia="Georgia" w:cs="Arial"/>
          <w:sz w:val="22"/>
          <w:szCs w:val="22"/>
        </w:rPr>
        <w:t xml:space="preserve"> challenged, which helps sources feel heard and understood. This can be done through the “looping” technique used by mediators (see Module 2, Chapter 1). </w:t>
      </w:r>
    </w:p>
    <w:p w:rsidRPr="00F762C2" w:rsidR="00246651" w:rsidRDefault="00AF6C4D" w14:paraId="2CFBD6C7" w14:textId="77777777">
      <w:pPr>
        <w:widowControl w:val="0"/>
        <w:spacing w:line="276" w:lineRule="auto"/>
        <w:jc w:val="both"/>
        <w:rPr>
          <w:rFonts w:ascii="Georgia" w:hAnsi="Georgia" w:eastAsia="Georgia" w:cs="Arial"/>
          <w:sz w:val="22"/>
          <w:szCs w:val="22"/>
        </w:rPr>
      </w:pPr>
      <w:r w:rsidRPr="00F762C2">
        <w:rPr>
          <w:rFonts w:ascii="Georgia" w:hAnsi="Georgia" w:eastAsia="Georgia" w:cs="Arial"/>
          <w:sz w:val="22"/>
          <w:szCs w:val="22"/>
        </w:rPr>
        <w:t xml:space="preserve">• </w:t>
      </w:r>
      <w:r w:rsidRPr="00F762C2">
        <w:rPr>
          <w:rFonts w:ascii="Georgia" w:hAnsi="Georgia" w:eastAsia="Georgia" w:cs="Arial"/>
          <w:b/>
          <w:sz w:val="22"/>
          <w:szCs w:val="22"/>
        </w:rPr>
        <w:t xml:space="preserve">Go beneath the problem: </w:t>
      </w:r>
      <w:r w:rsidRPr="00F762C2">
        <w:rPr>
          <w:rFonts w:ascii="Georgia" w:hAnsi="Georgia" w:eastAsia="Georgia" w:cs="Arial"/>
          <w:sz w:val="22"/>
          <w:szCs w:val="22"/>
        </w:rPr>
        <w:t>Ask</w:t>
      </w:r>
      <w:r w:rsidRPr="00F762C2">
        <w:rPr>
          <w:rFonts w:ascii="Georgia" w:hAnsi="Georgia" w:eastAsia="Georgia" w:cs="Arial"/>
          <w:sz w:val="22"/>
          <w:szCs w:val="22"/>
        </w:rPr>
        <w:t xml:space="preserve"> </w:t>
      </w:r>
      <w:r w:rsidRPr="00F762C2">
        <w:rPr>
          <w:rFonts w:ascii="Georgia" w:hAnsi="Georgia" w:eastAsia="Georgia" w:cs="Arial"/>
          <w:color w:val="000000"/>
          <w:sz w:val="22"/>
          <w:szCs w:val="22"/>
        </w:rPr>
        <w:t xml:space="preserve">different types of questions </w:t>
      </w:r>
      <w:r w:rsidRPr="00F762C2">
        <w:rPr>
          <w:rFonts w:ascii="Georgia" w:hAnsi="Georgia" w:eastAsia="Georgia" w:cs="Arial"/>
          <w:sz w:val="22"/>
          <w:szCs w:val="22"/>
        </w:rPr>
        <w:t xml:space="preserve">that get to the core of a person’s beliefs, </w:t>
      </w:r>
      <w:proofErr w:type="gramStart"/>
      <w:r w:rsidRPr="00F762C2">
        <w:rPr>
          <w:rFonts w:ascii="Georgia" w:hAnsi="Georgia" w:eastAsia="Georgia" w:cs="Arial"/>
          <w:sz w:val="22"/>
          <w:szCs w:val="22"/>
        </w:rPr>
        <w:t>motivations</w:t>
      </w:r>
      <w:proofErr w:type="gramEnd"/>
      <w:r w:rsidRPr="00F762C2">
        <w:rPr>
          <w:rFonts w:ascii="Georgia" w:hAnsi="Georgia" w:eastAsia="Georgia" w:cs="Arial"/>
          <w:sz w:val="22"/>
          <w:szCs w:val="22"/>
        </w:rPr>
        <w:t xml:space="preserve"> or values. This is a way to avoid fixating on throwaway remarks or caricaturing seemingly rigid positions. Thoughtful interview questions create more accurate and nuanced</w:t>
      </w:r>
      <w:r w:rsidRPr="00F762C2">
        <w:rPr>
          <w:rFonts w:ascii="Georgia" w:hAnsi="Georgia" w:eastAsia="Georgia" w:cs="Arial"/>
          <w:sz w:val="22"/>
          <w:szCs w:val="22"/>
        </w:rPr>
        <w:t xml:space="preserve"> portrayals.</w:t>
      </w:r>
    </w:p>
    <w:p w:rsidRPr="00F762C2" w:rsidR="00246651" w:rsidRDefault="00AF6C4D" w14:paraId="546B59A6" w14:textId="77777777">
      <w:pPr>
        <w:widowControl w:val="0"/>
        <w:spacing w:line="276" w:lineRule="auto"/>
        <w:jc w:val="both"/>
        <w:rPr>
          <w:rFonts w:ascii="Georgia" w:hAnsi="Georgia" w:eastAsia="Georgia" w:cs="Arial"/>
          <w:sz w:val="22"/>
          <w:szCs w:val="22"/>
        </w:rPr>
      </w:pPr>
      <w:r w:rsidRPr="00F762C2">
        <w:rPr>
          <w:rFonts w:ascii="Georgia" w:hAnsi="Georgia" w:eastAsia="Georgia" w:cs="Arial"/>
          <w:sz w:val="22"/>
          <w:szCs w:val="22"/>
        </w:rPr>
        <w:t xml:space="preserve">• </w:t>
      </w:r>
      <w:r w:rsidRPr="00F762C2">
        <w:rPr>
          <w:rFonts w:ascii="Georgia" w:hAnsi="Georgia" w:eastAsia="Georgia" w:cs="Arial"/>
          <w:b/>
          <w:sz w:val="22"/>
          <w:szCs w:val="22"/>
        </w:rPr>
        <w:t xml:space="preserve">Embrace complexity: </w:t>
      </w:r>
      <w:r w:rsidRPr="00F762C2">
        <w:rPr>
          <w:rFonts w:ascii="Georgia" w:hAnsi="Georgia" w:eastAsia="Georgia" w:cs="Arial"/>
          <w:sz w:val="22"/>
          <w:szCs w:val="22"/>
        </w:rPr>
        <w:t>Journalists should</w:t>
      </w:r>
      <w:r w:rsidRPr="00F762C2">
        <w:rPr>
          <w:rFonts w:ascii="Georgia" w:hAnsi="Georgia" w:eastAsia="Georgia" w:cs="Arial"/>
          <w:b/>
          <w:sz w:val="22"/>
          <w:szCs w:val="22"/>
        </w:rPr>
        <w:t xml:space="preserve"> </w:t>
      </w:r>
      <w:r w:rsidRPr="00F762C2">
        <w:rPr>
          <w:rFonts w:ascii="Georgia" w:hAnsi="Georgia" w:eastAsia="Georgia" w:cs="Arial"/>
          <w:sz w:val="22"/>
          <w:szCs w:val="22"/>
        </w:rPr>
        <w:t>navigate the various layers and sides of an issue, such as including historical or geographical context in reporting. This generates a deeper understanding of a conflict and keeps audiences curious (pil</w:t>
      </w:r>
      <w:r w:rsidRPr="00F762C2">
        <w:rPr>
          <w:rFonts w:ascii="Georgia" w:hAnsi="Georgia" w:eastAsia="Georgia" w:cs="Arial"/>
          <w:sz w:val="22"/>
          <w:szCs w:val="22"/>
        </w:rPr>
        <w:t>lar 2 of the constructive model).</w:t>
      </w:r>
    </w:p>
    <w:p w:rsidRPr="00F762C2" w:rsidR="00246651" w:rsidRDefault="00AF6C4D" w14:paraId="355B087A" w14:textId="77777777">
      <w:pPr>
        <w:widowControl w:val="0"/>
        <w:spacing w:line="276" w:lineRule="auto"/>
        <w:jc w:val="both"/>
        <w:rPr>
          <w:rFonts w:ascii="Georgia" w:hAnsi="Georgia" w:eastAsia="Georgia" w:cs="Arial"/>
          <w:sz w:val="22"/>
          <w:szCs w:val="22"/>
        </w:rPr>
      </w:pPr>
      <w:r w:rsidRPr="00F762C2">
        <w:rPr>
          <w:rFonts w:ascii="Georgia" w:hAnsi="Georgia" w:eastAsia="Georgia" w:cs="Arial"/>
          <w:sz w:val="22"/>
          <w:szCs w:val="22"/>
        </w:rPr>
        <w:t xml:space="preserve">• </w:t>
      </w:r>
      <w:r w:rsidRPr="00F762C2">
        <w:rPr>
          <w:rFonts w:ascii="Georgia" w:hAnsi="Georgia" w:eastAsia="Georgia" w:cs="Arial"/>
          <w:b/>
          <w:sz w:val="22"/>
          <w:szCs w:val="22"/>
        </w:rPr>
        <w:t>Counter confirmation bias</w:t>
      </w:r>
      <w:r w:rsidRPr="00F762C2">
        <w:rPr>
          <w:rFonts w:ascii="Georgia" w:hAnsi="Georgia" w:eastAsia="Georgia" w:cs="Arial"/>
          <w:sz w:val="22"/>
          <w:szCs w:val="22"/>
        </w:rPr>
        <w:t>: Research has made it clear that</w:t>
      </w:r>
      <w:hyperlink r:id="rId20">
        <w:r w:rsidRPr="00F762C2">
          <w:rPr>
            <w:rFonts w:ascii="Georgia" w:hAnsi="Georgia" w:eastAsia="Georgia" w:cs="Arial"/>
            <w:sz w:val="22"/>
            <w:szCs w:val="22"/>
          </w:rPr>
          <w:t xml:space="preserve"> </w:t>
        </w:r>
      </w:hyperlink>
      <w:hyperlink r:id="rId21">
        <w:r w:rsidRPr="00F762C2">
          <w:rPr>
            <w:rFonts w:ascii="Georgia" w:hAnsi="Georgia" w:eastAsia="Georgia" w:cs="Arial"/>
            <w:color w:val="0000FF"/>
            <w:sz w:val="22"/>
            <w:szCs w:val="22"/>
            <w:u w:val="single"/>
          </w:rPr>
          <w:t>facts alone won’t get people to change their minds</w:t>
        </w:r>
      </w:hyperlink>
      <w:r w:rsidRPr="00F762C2">
        <w:rPr>
          <w:rFonts w:ascii="Georgia" w:hAnsi="Georgia" w:eastAsia="Georgia" w:cs="Arial"/>
          <w:sz w:val="22"/>
          <w:szCs w:val="22"/>
        </w:rPr>
        <w:t xml:space="preserve"> about an issue, nor is that the goal. However, carefully presenting data and bringing together people with</w:t>
      </w:r>
      <w:r w:rsidRPr="00F762C2">
        <w:rPr>
          <w:rFonts w:ascii="Georgia" w:hAnsi="Georgia" w:eastAsia="Georgia" w:cs="Arial"/>
          <w:sz w:val="22"/>
          <w:szCs w:val="22"/>
        </w:rPr>
        <w:t xml:space="preserve"> different viewpoints can lead to new ways of processing and thinking about a controversial topic.</w:t>
      </w:r>
    </w:p>
    <w:p w:rsidRPr="00F762C2" w:rsidR="00246651" w:rsidRDefault="00246651" w14:paraId="0060FBA1" w14:textId="77777777">
      <w:pPr>
        <w:spacing w:line="276" w:lineRule="auto"/>
        <w:rPr>
          <w:rFonts w:ascii="Georgia" w:hAnsi="Georgia" w:eastAsia="Georgia" w:cs="Georgia"/>
        </w:rPr>
      </w:pPr>
    </w:p>
    <w:p w:rsidRPr="00F762C2" w:rsidR="00246651" w:rsidP="00AF6C4D" w:rsidRDefault="00AF6C4D" w14:paraId="23A1F1A8" w14:textId="77777777">
      <w:pPr>
        <w:spacing w:line="276" w:lineRule="auto"/>
        <w:rPr>
          <w:rFonts w:ascii="Georgia" w:hAnsi="Georgia" w:eastAsia="Georgia" w:cs="Georgia"/>
        </w:rPr>
      </w:pPr>
      <w:r w:rsidRPr="00F762C2">
        <w:rPr>
          <w:rFonts w:ascii="Georgia" w:hAnsi="Georgia" w:eastAsia="Georgia" w:cs="Georgia"/>
          <w:noProof/>
        </w:rPr>
        <w:drawing>
          <wp:inline distT="0" distB="0" distL="0" distR="0" wp14:anchorId="6A9A536A" wp14:editId="3D7EF0C2">
            <wp:extent cx="5727700" cy="322199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2"/>
                    <a:srcRect/>
                    <a:stretch>
                      <a:fillRect/>
                    </a:stretch>
                  </pic:blipFill>
                  <pic:spPr>
                    <a:xfrm>
                      <a:off x="0" y="0"/>
                      <a:ext cx="5727700" cy="3221990"/>
                    </a:xfrm>
                    <a:prstGeom prst="rect">
                      <a:avLst/>
                    </a:prstGeom>
                    <a:ln/>
                  </pic:spPr>
                </pic:pic>
              </a:graphicData>
            </a:graphic>
          </wp:inline>
        </w:drawing>
      </w:r>
    </w:p>
    <w:p w:rsidRPr="00F762C2" w:rsidR="00246651" w:rsidP="00AF6C4D" w:rsidRDefault="00AF6C4D" w14:paraId="73F8BD73" w14:textId="20F9A72F">
      <w:pPr>
        <w:spacing w:line="276" w:lineRule="auto"/>
        <w:rPr>
          <w:rFonts w:ascii="Georgia" w:hAnsi="Georgia" w:eastAsia="Georgia" w:cs="Arial"/>
          <w:i/>
          <w:sz w:val="22"/>
          <w:szCs w:val="22"/>
        </w:rPr>
      </w:pPr>
      <w:r w:rsidRPr="00F762C2">
        <w:rPr>
          <w:rFonts w:ascii="Georgia" w:hAnsi="Georgia" w:eastAsia="Georgia" w:cs="Arial"/>
          <w:i/>
          <w:sz w:val="22"/>
          <w:szCs w:val="22"/>
        </w:rPr>
        <w:t>Source: Solutions Journalism Network</w:t>
      </w:r>
    </w:p>
    <w:p w:rsidRPr="00F762C2" w:rsidR="00F92E70" w:rsidP="00F92E70" w:rsidRDefault="00F92E70" w14:paraId="248F6AD3" w14:textId="77777777">
      <w:pPr>
        <w:spacing w:line="276" w:lineRule="auto"/>
        <w:jc w:val="center"/>
        <w:rPr>
          <w:rFonts w:ascii="Georgia" w:hAnsi="Georgia" w:eastAsia="Georgia" w:cs="Arial"/>
          <w:i/>
          <w:sz w:val="22"/>
          <w:szCs w:val="22"/>
        </w:rPr>
      </w:pPr>
    </w:p>
    <w:p w:rsidRPr="00F762C2" w:rsidR="00246651" w:rsidP="34FE4BEF" w:rsidRDefault="00AF6C4D" w14:paraId="2888CAC2" w14:textId="3B4A8467">
      <w:pPr>
        <w:pStyle w:val="Standard"/>
        <w:spacing w:line="276" w:lineRule="auto"/>
        <w:ind w:left="0"/>
        <w:rPr>
          <w:rFonts w:ascii="Georgia" w:hAnsi="Georgia" w:eastAsia="Georgia" w:cs="Arial"/>
          <w:i w:val="1"/>
          <w:iCs w:val="1"/>
          <w:sz w:val="22"/>
          <w:szCs w:val="22"/>
        </w:rPr>
      </w:pPr>
      <w:r w:rsidR="7E4326DE">
        <w:drawing>
          <wp:inline wp14:editId="54E7796B" wp14:anchorId="6A42C349">
            <wp:extent cx="218185" cy="222341"/>
            <wp:effectExtent l="0" t="0" r="0" b="0"/>
            <wp:docPr id="2135517195" name="" title=""/>
            <wp:cNvGraphicFramePr>
              <a:graphicFrameLocks noChangeAspect="1"/>
            </wp:cNvGraphicFramePr>
            <a:graphic>
              <a:graphicData uri="http://schemas.openxmlformats.org/drawingml/2006/picture">
                <pic:pic>
                  <pic:nvPicPr>
                    <pic:cNvPr id="0" name=""/>
                    <pic:cNvPicPr/>
                  </pic:nvPicPr>
                  <pic:blipFill>
                    <a:blip r:embed="R21b87d877f5f49cc">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18185" cy="222341"/>
                    </a:xfrm>
                    <a:prstGeom prst="rect">
                      <a:avLst/>
                    </a:prstGeom>
                  </pic:spPr>
                </pic:pic>
              </a:graphicData>
            </a:graphic>
          </wp:inline>
        </w:drawing>
      </w:r>
      <w:r w:rsidRPr="34FE4BEF" w:rsidR="00AF6C4D">
        <w:rPr>
          <w:rFonts w:ascii="Georgia" w:hAnsi="Georgia" w:eastAsia="Georgia" w:cs="Arial"/>
          <w:i w:val="1"/>
          <w:iCs w:val="1"/>
          <w:sz w:val="22"/>
          <w:szCs w:val="22"/>
        </w:rPr>
        <w:t>See Handout</w:t>
      </w:r>
      <w:r w:rsidRPr="34FE4BEF" w:rsidR="2BA41367">
        <w:rPr>
          <w:rFonts w:ascii="Georgia" w:hAnsi="Georgia" w:eastAsia="Georgia" w:cs="Arial"/>
          <w:i w:val="1"/>
          <w:iCs w:val="1"/>
          <w:sz w:val="22"/>
          <w:szCs w:val="22"/>
        </w:rPr>
        <w:t xml:space="preserve"> 15</w:t>
      </w:r>
      <w:r w:rsidRPr="34FE4BEF" w:rsidR="00F92E70">
        <w:rPr>
          <w:rFonts w:ascii="Georgia" w:hAnsi="Georgia" w:eastAsia="Georgia" w:cs="Arial"/>
          <w:i w:val="1"/>
          <w:iCs w:val="1"/>
          <w:sz w:val="22"/>
          <w:szCs w:val="22"/>
        </w:rPr>
        <w:t xml:space="preserve">: </w:t>
      </w:r>
      <w:r w:rsidRPr="34FE4BEF" w:rsidR="00AF6C4D">
        <w:rPr>
          <w:rFonts w:ascii="Georgia" w:hAnsi="Georgia" w:eastAsia="Georgia" w:cs="Arial"/>
          <w:i w:val="1"/>
          <w:iCs w:val="1"/>
          <w:sz w:val="22"/>
          <w:szCs w:val="22"/>
        </w:rPr>
        <w:t xml:space="preserve">22 questions to complicate the </w:t>
      </w:r>
      <w:r w:rsidRPr="34FE4BEF" w:rsidR="00AF6C4D">
        <w:rPr>
          <w:rFonts w:ascii="Georgia" w:hAnsi="Georgia" w:eastAsia="Georgia" w:cs="Arial"/>
          <w:i w:val="1"/>
          <w:iCs w:val="1"/>
          <w:sz w:val="22"/>
          <w:szCs w:val="22"/>
        </w:rPr>
        <w:t>narrative</w:t>
      </w:r>
    </w:p>
    <w:p w:rsidRPr="00F762C2" w:rsidR="00246651" w:rsidRDefault="00246651" w14:paraId="22D73032" w14:textId="77777777">
      <w:pPr>
        <w:spacing w:line="276" w:lineRule="auto"/>
        <w:rPr>
          <w:rFonts w:ascii="Georgia" w:hAnsi="Georgia" w:eastAsia="Georgia" w:cs="Georgia"/>
        </w:rPr>
      </w:pPr>
    </w:p>
    <w:p w:rsidRPr="00F762C2" w:rsidR="00246651" w:rsidRDefault="00AF6C4D" w14:paraId="3460BF16" w14:textId="77777777">
      <w:pPr>
        <w:pBdr>
          <w:top w:val="nil"/>
          <w:left w:val="nil"/>
          <w:bottom w:val="nil"/>
          <w:right w:val="nil"/>
          <w:between w:val="nil"/>
        </w:pBdr>
        <w:spacing w:line="276" w:lineRule="auto"/>
        <w:jc w:val="both"/>
        <w:rPr>
          <w:rFonts w:ascii="Georgia" w:hAnsi="Georgia" w:eastAsia="Georgia" w:cs="Arial"/>
          <w:color w:val="000000"/>
          <w:sz w:val="22"/>
          <w:szCs w:val="22"/>
        </w:rPr>
      </w:pPr>
      <w:r w:rsidRPr="00F762C2">
        <w:rPr>
          <w:rFonts w:ascii="Georgia" w:hAnsi="Georgia" w:eastAsia="Georgia" w:cs="Arial"/>
          <w:b/>
          <w:color w:val="000000"/>
          <w:sz w:val="22"/>
          <w:szCs w:val="22"/>
        </w:rPr>
        <w:t xml:space="preserve">Conciliatory Journalism: </w:t>
      </w:r>
      <w:r w:rsidRPr="00F762C2">
        <w:rPr>
          <w:rFonts w:ascii="Georgia" w:hAnsi="Georgia" w:eastAsia="Georgia" w:cs="Arial"/>
          <w:color w:val="000000"/>
          <w:sz w:val="22"/>
          <w:szCs w:val="22"/>
        </w:rPr>
        <w:t xml:space="preserve">A 2016-2018 Finnish </w:t>
      </w:r>
      <w:hyperlink r:id="rId23">
        <w:r w:rsidRPr="00F762C2">
          <w:rPr>
            <w:rFonts w:ascii="Georgia" w:hAnsi="Georgia" w:eastAsia="Georgia" w:cs="Arial"/>
            <w:color w:val="1155CC"/>
            <w:sz w:val="22"/>
            <w:szCs w:val="22"/>
            <w:u w:val="single"/>
          </w:rPr>
          <w:t>research project</w:t>
        </w:r>
      </w:hyperlink>
      <w:r w:rsidRPr="00F762C2">
        <w:rPr>
          <w:rFonts w:ascii="Georgia" w:hAnsi="Georgia" w:eastAsia="Georgia" w:cs="Arial"/>
          <w:color w:val="000000"/>
          <w:sz w:val="22"/>
          <w:szCs w:val="22"/>
        </w:rPr>
        <w:t xml:space="preserve"> brought together over 50 Finnish journalists, journalism students </w:t>
      </w:r>
      <w:r w:rsidRPr="00F762C2">
        <w:rPr>
          <w:rFonts w:ascii="Georgia" w:hAnsi="Georgia" w:eastAsia="Georgia" w:cs="Arial"/>
          <w:sz w:val="22"/>
          <w:szCs w:val="22"/>
        </w:rPr>
        <w:t>as well as</w:t>
      </w:r>
      <w:r w:rsidRPr="00F762C2">
        <w:rPr>
          <w:rFonts w:ascii="Georgia" w:hAnsi="Georgia" w:eastAsia="Georgia" w:cs="Arial"/>
          <w:color w:val="000000"/>
          <w:sz w:val="22"/>
          <w:szCs w:val="22"/>
        </w:rPr>
        <w:t xml:space="preserve"> researchers in the fields of jo</w:t>
      </w:r>
      <w:r w:rsidRPr="00F762C2">
        <w:rPr>
          <w:rFonts w:ascii="Georgia" w:hAnsi="Georgia" w:eastAsia="Georgia" w:cs="Arial"/>
          <w:color w:val="000000"/>
          <w:sz w:val="22"/>
          <w:szCs w:val="22"/>
        </w:rPr>
        <w:t>urnalism, communication and online interaction to look at an increasing level of polarized public discourse and the rise of disinformation. Conciliatory journalism was developed from the resulting findings. It takes a similar approach to Complicating the N</w:t>
      </w:r>
      <w:r w:rsidRPr="00F762C2">
        <w:rPr>
          <w:rFonts w:ascii="Georgia" w:hAnsi="Georgia" w:eastAsia="Georgia" w:cs="Arial"/>
          <w:color w:val="000000"/>
          <w:sz w:val="22"/>
          <w:szCs w:val="22"/>
        </w:rPr>
        <w:t xml:space="preserve">arratives in that it seeks to support journalists writing about controversial and conflict-prone social issues. It values diversity, listening and social responsibility and features three core principles that are modeled on dispute mediation: </w:t>
      </w:r>
    </w:p>
    <w:p w:rsidRPr="00F762C2" w:rsidR="00246651" w:rsidRDefault="00246651" w14:paraId="7E8F8F6C" w14:textId="77777777">
      <w:pPr>
        <w:pBdr>
          <w:top w:val="nil"/>
          <w:left w:val="nil"/>
          <w:bottom w:val="nil"/>
          <w:right w:val="nil"/>
          <w:between w:val="nil"/>
        </w:pBdr>
        <w:spacing w:line="276" w:lineRule="auto"/>
        <w:jc w:val="both"/>
        <w:rPr>
          <w:rFonts w:ascii="Georgia" w:hAnsi="Georgia" w:eastAsia="Georgia" w:cs="Arial"/>
          <w:color w:val="000000"/>
          <w:sz w:val="22"/>
          <w:szCs w:val="22"/>
        </w:rPr>
      </w:pPr>
    </w:p>
    <w:p w:rsidRPr="00F762C2" w:rsidR="00246651" w:rsidP="34FE4BEF" w:rsidRDefault="00AF6C4D" w14:paraId="647E19AB" w14:textId="07F0D939">
      <w:pPr>
        <w:numPr>
          <w:ilvl w:val="0"/>
          <w:numId w:val="7"/>
        </w:numPr>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Arial"/>
          <w:color w:val="000000"/>
          <w:sz w:val="22"/>
          <w:szCs w:val="22"/>
        </w:rPr>
      </w:pPr>
      <w:r w:rsidRPr="34FE4BEF" w:rsidR="00AF6C4D">
        <w:rPr>
          <w:rFonts w:ascii="Georgia" w:hAnsi="Georgia" w:eastAsia="Georgia" w:cs="Arial"/>
          <w:b w:val="1"/>
          <w:bCs w:val="1"/>
          <w:color w:val="000000" w:themeColor="text1" w:themeTint="FF" w:themeShade="FF"/>
          <w:sz w:val="22"/>
          <w:szCs w:val="22"/>
        </w:rPr>
        <w:t>Clarify the tension:</w:t>
      </w:r>
      <w:r w:rsidRPr="34FE4BEF" w:rsidR="00AF6C4D">
        <w:rPr>
          <w:rFonts w:ascii="Georgia" w:hAnsi="Georgia" w:eastAsia="Georgia" w:cs="Arial"/>
          <w:color w:val="000000" w:themeColor="text1" w:themeTint="FF" w:themeShade="FF"/>
          <w:sz w:val="22"/>
          <w:szCs w:val="22"/>
        </w:rPr>
        <w:t xml:space="preserve"> The first step towards constructive discussion is a mutual understanding of </w:t>
      </w:r>
      <w:r w:rsidRPr="34FE4BEF" w:rsidR="4917390F">
        <w:rPr>
          <w:rFonts w:ascii="Georgia" w:hAnsi="Georgia" w:eastAsia="Georgia" w:cs="Arial"/>
          <w:color w:val="000000" w:themeColor="text1" w:themeTint="FF" w:themeShade="FF"/>
          <w:sz w:val="22"/>
          <w:szCs w:val="22"/>
        </w:rPr>
        <w:t>what</w:t>
      </w:r>
      <w:r w:rsidRPr="34FE4BEF" w:rsidR="00AF6C4D">
        <w:rPr>
          <w:rFonts w:ascii="Georgia" w:hAnsi="Georgia" w:eastAsia="Georgia" w:cs="Arial"/>
          <w:color w:val="000000" w:themeColor="text1" w:themeTint="FF" w:themeShade="FF"/>
          <w:sz w:val="22"/>
          <w:szCs w:val="22"/>
        </w:rPr>
        <w:t xml:space="preserve"> </w:t>
      </w:r>
      <w:r w:rsidRPr="34FE4BEF" w:rsidR="17083821">
        <w:rPr>
          <w:rFonts w:ascii="Georgia" w:hAnsi="Georgia" w:eastAsia="Georgia" w:cs="Arial"/>
          <w:color w:val="000000" w:themeColor="text1" w:themeTint="FF" w:themeShade="FF"/>
          <w:sz w:val="22"/>
          <w:szCs w:val="22"/>
        </w:rPr>
        <w:t>exactly</w:t>
      </w:r>
      <w:r w:rsidRPr="34FE4BEF" w:rsidR="00AF6C4D">
        <w:rPr>
          <w:rFonts w:ascii="Georgia" w:hAnsi="Georgia" w:eastAsia="Georgia" w:cs="Arial"/>
          <w:color w:val="000000" w:themeColor="text1" w:themeTint="FF" w:themeShade="FF"/>
          <w:sz w:val="22"/>
          <w:szCs w:val="22"/>
        </w:rPr>
        <w:t xml:space="preserve"> is being talked about and where the disagreements lie.</w:t>
      </w:r>
    </w:p>
    <w:p w:rsidRPr="00F762C2" w:rsidR="00246651" w:rsidP="34FE4BEF" w:rsidRDefault="00AF6C4D" w14:paraId="54ABA3A4" w14:textId="77777777">
      <w:pPr>
        <w:numPr>
          <w:ilvl w:val="0"/>
          <w:numId w:val="7"/>
        </w:numPr>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Arial"/>
          <w:color w:val="000000"/>
          <w:sz w:val="22"/>
          <w:szCs w:val="22"/>
        </w:rPr>
      </w:pPr>
      <w:r w:rsidRPr="34FE4BEF" w:rsidR="00AF6C4D">
        <w:rPr>
          <w:rFonts w:ascii="Georgia" w:hAnsi="Georgia" w:eastAsia="Georgia" w:cs="Arial"/>
          <w:b w:val="1"/>
          <w:bCs w:val="1"/>
          <w:color w:val="000000" w:themeColor="text1" w:themeTint="FF" w:themeShade="FF"/>
          <w:sz w:val="22"/>
          <w:szCs w:val="22"/>
        </w:rPr>
        <w:t>Facilitate listening:</w:t>
      </w:r>
      <w:r w:rsidRPr="34FE4BEF" w:rsidR="00AF6C4D">
        <w:rPr>
          <w:rFonts w:ascii="Georgia" w:hAnsi="Georgia" w:eastAsia="Georgia" w:cs="Arial"/>
          <w:color w:val="000000" w:themeColor="text1" w:themeTint="FF" w:themeShade="FF"/>
          <w:sz w:val="22"/>
          <w:szCs w:val="22"/>
        </w:rPr>
        <w:t xml:space="preserve"> </w:t>
      </w:r>
      <w:bookmarkStart w:name="_Int_3r6cpH5s" w:id="1065060396"/>
      <w:r w:rsidRPr="34FE4BEF" w:rsidR="00AF6C4D">
        <w:rPr>
          <w:rFonts w:ascii="Georgia" w:hAnsi="Georgia" w:eastAsia="Georgia" w:cs="Arial"/>
          <w:color w:val="000000" w:themeColor="text1" w:themeTint="FF" w:themeShade="FF"/>
          <w:sz w:val="22"/>
          <w:szCs w:val="22"/>
        </w:rPr>
        <w:t>Good</w:t>
      </w:r>
      <w:bookmarkEnd w:id="1065060396"/>
      <w:r w:rsidRPr="34FE4BEF" w:rsidR="00AF6C4D">
        <w:rPr>
          <w:rFonts w:ascii="Georgia" w:hAnsi="Georgia" w:eastAsia="Georgia" w:cs="Arial"/>
          <w:color w:val="000000" w:themeColor="text1" w:themeTint="FF" w:themeShade="FF"/>
          <w:sz w:val="22"/>
          <w:szCs w:val="22"/>
        </w:rPr>
        <w:t xml:space="preserve"> coverage of a dispute should leave all parties, and those in t</w:t>
      </w:r>
      <w:r w:rsidRPr="34FE4BEF" w:rsidR="00AF6C4D">
        <w:rPr>
          <w:rFonts w:ascii="Georgia" w:hAnsi="Georgia" w:eastAsia="Georgia" w:cs="Arial"/>
          <w:color w:val="000000" w:themeColor="text1" w:themeTint="FF" w:themeShade="FF"/>
          <w:sz w:val="22"/>
          <w:szCs w:val="22"/>
        </w:rPr>
        <w:t>he audience who side with them, feeling that they have been heard and understood correctly – even when they are being challenged.</w:t>
      </w:r>
    </w:p>
    <w:p w:rsidRPr="00F762C2" w:rsidR="00246651" w:rsidRDefault="00AF6C4D" w14:paraId="57B1A158" w14:textId="77777777">
      <w:pPr>
        <w:numPr>
          <w:ilvl w:val="0"/>
          <w:numId w:val="7"/>
        </w:numPr>
        <w:pBdr>
          <w:top w:val="nil"/>
          <w:left w:val="nil"/>
          <w:bottom w:val="nil"/>
          <w:right w:val="nil"/>
          <w:between w:val="nil"/>
        </w:pBdr>
        <w:spacing w:line="276" w:lineRule="auto"/>
        <w:jc w:val="both"/>
        <w:rPr>
          <w:rFonts w:ascii="Georgia" w:hAnsi="Georgia" w:eastAsia="Georgia" w:cs="Arial"/>
          <w:color w:val="000000"/>
          <w:sz w:val="22"/>
          <w:szCs w:val="22"/>
        </w:rPr>
      </w:pPr>
      <w:r w:rsidRPr="00F762C2">
        <w:rPr>
          <w:rFonts w:ascii="Georgia" w:hAnsi="Georgia" w:eastAsia="Georgia" w:cs="Arial"/>
          <w:b/>
          <w:color w:val="000000"/>
          <w:sz w:val="22"/>
          <w:szCs w:val="22"/>
        </w:rPr>
        <w:t>Maintain trust:</w:t>
      </w:r>
      <w:r w:rsidRPr="00F762C2">
        <w:rPr>
          <w:rFonts w:ascii="Georgia" w:hAnsi="Georgia" w:eastAsia="Georgia" w:cs="Arial"/>
          <w:color w:val="000000"/>
          <w:sz w:val="22"/>
          <w:szCs w:val="22"/>
        </w:rPr>
        <w:t xml:space="preserve"> Journalism’s role as a trusted and fair forum of public discussion is precarious if not carefully maintained.</w:t>
      </w:r>
    </w:p>
    <w:p w:rsidRPr="00F762C2" w:rsidR="00246651" w:rsidRDefault="00246651" w14:paraId="548793D8" w14:textId="77777777">
      <w:pPr>
        <w:spacing w:line="276" w:lineRule="auto"/>
        <w:jc w:val="both"/>
        <w:rPr>
          <w:rFonts w:ascii="Georgia" w:hAnsi="Georgia" w:eastAsia="Georgia" w:cs="Arial"/>
          <w:sz w:val="22"/>
          <w:szCs w:val="22"/>
        </w:rPr>
      </w:pPr>
    </w:p>
    <w:p w:rsidRPr="00F762C2" w:rsidR="00246651" w:rsidRDefault="00AF6C4D" w14:paraId="703FAE5E" w14:textId="77777777">
      <w:pPr>
        <w:spacing w:line="276" w:lineRule="auto"/>
        <w:jc w:val="both"/>
        <w:rPr>
          <w:rFonts w:ascii="Georgia" w:hAnsi="Georgia" w:eastAsia="Georgia" w:cs="Arial"/>
          <w:sz w:val="22"/>
          <w:szCs w:val="22"/>
        </w:rPr>
      </w:pPr>
      <w:r w:rsidRPr="00F762C2">
        <w:rPr>
          <w:rFonts w:ascii="Georgia" w:hAnsi="Georgia" w:eastAsia="Georgia" w:cs="Arial"/>
          <w:b/>
          <w:sz w:val="22"/>
          <w:szCs w:val="22"/>
        </w:rPr>
        <w:t xml:space="preserve">Dialogue Journalism – bridging divides: </w:t>
      </w:r>
      <w:r w:rsidRPr="00F762C2">
        <w:rPr>
          <w:rFonts w:ascii="Georgia" w:hAnsi="Georgia" w:eastAsia="Georgia" w:cs="Arial"/>
          <w:sz w:val="22"/>
          <w:szCs w:val="22"/>
        </w:rPr>
        <w:t xml:space="preserve">In the US, an organization called Spaceship Media has built an </w:t>
      </w:r>
      <w:hyperlink r:id="rId24">
        <w:r w:rsidRPr="00F762C2">
          <w:rPr>
            <w:rFonts w:ascii="Georgia" w:hAnsi="Georgia" w:eastAsia="Georgia" w:cs="Arial"/>
            <w:color w:val="0563C1"/>
            <w:sz w:val="22"/>
            <w:szCs w:val="22"/>
            <w:u w:val="single"/>
          </w:rPr>
          <w:t>approach</w:t>
        </w:r>
      </w:hyperlink>
      <w:r w:rsidRPr="00F762C2">
        <w:rPr>
          <w:rFonts w:ascii="Georgia" w:hAnsi="Georgia" w:eastAsia="Georgia" w:cs="Arial"/>
          <w:sz w:val="22"/>
          <w:szCs w:val="22"/>
        </w:rPr>
        <w:t xml:space="preserve"> to reducing the animosity in public discourse that a</w:t>
      </w:r>
      <w:r w:rsidRPr="00F762C2">
        <w:rPr>
          <w:rFonts w:ascii="Georgia" w:hAnsi="Georgia" w:eastAsia="Georgia" w:cs="Arial"/>
          <w:sz w:val="22"/>
          <w:szCs w:val="22"/>
        </w:rPr>
        <w:t xml:space="preserve">lso subscribes to the idea of reporters as moderators and active participants in the news. This model also seeks to rebuild trust and burst information bubbles, but it also ultimately wants to attract and engage enough readers, </w:t>
      </w:r>
      <w:proofErr w:type="gramStart"/>
      <w:r w:rsidRPr="00F762C2">
        <w:rPr>
          <w:rFonts w:ascii="Georgia" w:hAnsi="Georgia" w:eastAsia="Georgia" w:cs="Arial"/>
          <w:sz w:val="22"/>
          <w:szCs w:val="22"/>
        </w:rPr>
        <w:t>viewers</w:t>
      </w:r>
      <w:proofErr w:type="gramEnd"/>
      <w:r w:rsidRPr="00F762C2">
        <w:rPr>
          <w:rFonts w:ascii="Georgia" w:hAnsi="Georgia" w:eastAsia="Georgia" w:cs="Arial"/>
          <w:sz w:val="22"/>
          <w:szCs w:val="22"/>
        </w:rPr>
        <w:t xml:space="preserve"> and subscribers to e</w:t>
      </w:r>
      <w:r w:rsidRPr="00F762C2">
        <w:rPr>
          <w:rFonts w:ascii="Georgia" w:hAnsi="Georgia" w:eastAsia="Georgia" w:cs="Arial"/>
          <w:sz w:val="22"/>
          <w:szCs w:val="22"/>
        </w:rPr>
        <w:t xml:space="preserve">nsure the survival of a struggling news industry. The approach is built around gathering people on opposite side of contentious issues and starting honest dialogue by looking at four central questions: </w:t>
      </w:r>
    </w:p>
    <w:p w:rsidRPr="00F762C2" w:rsidR="00246651" w:rsidRDefault="00246651" w14:paraId="56113160" w14:textId="77777777">
      <w:pPr>
        <w:spacing w:line="276" w:lineRule="auto"/>
        <w:jc w:val="both"/>
        <w:rPr>
          <w:rFonts w:ascii="Georgia" w:hAnsi="Georgia" w:eastAsia="Georgia" w:cs="Arial"/>
          <w:sz w:val="22"/>
          <w:szCs w:val="22"/>
        </w:rPr>
      </w:pPr>
    </w:p>
    <w:p w:rsidRPr="00F762C2" w:rsidR="00246651" w:rsidRDefault="00AF6C4D" w14:paraId="6CA018FF" w14:textId="77777777">
      <w:pPr>
        <w:numPr>
          <w:ilvl w:val="0"/>
          <w:numId w:val="8"/>
        </w:numPr>
        <w:pBdr>
          <w:top w:val="nil"/>
          <w:left w:val="nil"/>
          <w:bottom w:val="nil"/>
          <w:right w:val="nil"/>
          <w:between w:val="nil"/>
        </w:pBdr>
        <w:spacing w:line="276" w:lineRule="auto"/>
        <w:jc w:val="both"/>
        <w:rPr>
          <w:rFonts w:ascii="Georgia" w:hAnsi="Georgia" w:eastAsia="Georgia" w:cs="Arial"/>
          <w:color w:val="000000"/>
          <w:sz w:val="22"/>
          <w:szCs w:val="22"/>
        </w:rPr>
      </w:pPr>
      <w:r w:rsidRPr="00F762C2">
        <w:rPr>
          <w:rFonts w:ascii="Georgia" w:hAnsi="Georgia" w:eastAsia="Georgia" w:cs="Arial"/>
          <w:color w:val="000000"/>
          <w:sz w:val="22"/>
          <w:szCs w:val="22"/>
        </w:rPr>
        <w:t xml:space="preserve">What do you think of the other community? </w:t>
      </w:r>
    </w:p>
    <w:p w:rsidRPr="00F762C2" w:rsidR="00246651" w:rsidP="34FE4BEF" w:rsidRDefault="00AF6C4D" w14:paraId="54EBE8C5" w14:textId="77777777">
      <w:pPr>
        <w:numPr>
          <w:ilvl w:val="0"/>
          <w:numId w:val="8"/>
        </w:numPr>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Arial"/>
          <w:color w:val="000000"/>
          <w:sz w:val="22"/>
          <w:szCs w:val="22"/>
        </w:rPr>
      </w:pPr>
      <w:r w:rsidRPr="34FE4BEF" w:rsidR="00AF6C4D">
        <w:rPr>
          <w:rFonts w:ascii="Georgia" w:hAnsi="Georgia" w:eastAsia="Georgia" w:cs="Arial"/>
          <w:color w:val="000000" w:themeColor="text1" w:themeTint="FF" w:themeShade="FF"/>
          <w:sz w:val="22"/>
          <w:szCs w:val="22"/>
        </w:rPr>
        <w:t xml:space="preserve">What do </w:t>
      </w:r>
      <w:bookmarkStart w:name="_Int_TJ7P4nhB" w:id="1369640237"/>
      <w:r w:rsidRPr="34FE4BEF" w:rsidR="00AF6C4D">
        <w:rPr>
          <w:rFonts w:ascii="Georgia" w:hAnsi="Georgia" w:eastAsia="Georgia" w:cs="Arial"/>
          <w:color w:val="000000" w:themeColor="text1" w:themeTint="FF" w:themeShade="FF"/>
          <w:sz w:val="22"/>
          <w:szCs w:val="22"/>
        </w:rPr>
        <w:t>y</w:t>
      </w:r>
      <w:r w:rsidRPr="34FE4BEF" w:rsidR="00AF6C4D">
        <w:rPr>
          <w:rFonts w:ascii="Georgia" w:hAnsi="Georgia" w:eastAsia="Georgia" w:cs="Arial"/>
          <w:color w:val="000000" w:themeColor="text1" w:themeTint="FF" w:themeShade="FF"/>
          <w:sz w:val="22"/>
          <w:szCs w:val="22"/>
        </w:rPr>
        <w:t>ou think they</w:t>
      </w:r>
      <w:bookmarkEnd w:id="1369640237"/>
      <w:r w:rsidRPr="34FE4BEF" w:rsidR="00AF6C4D">
        <w:rPr>
          <w:rFonts w:ascii="Georgia" w:hAnsi="Georgia" w:eastAsia="Georgia" w:cs="Arial"/>
          <w:color w:val="000000" w:themeColor="text1" w:themeTint="FF" w:themeShade="FF"/>
          <w:sz w:val="22"/>
          <w:szCs w:val="22"/>
        </w:rPr>
        <w:t xml:space="preserve"> think of you? </w:t>
      </w:r>
    </w:p>
    <w:p w:rsidRPr="00F762C2" w:rsidR="00246651" w:rsidRDefault="00AF6C4D" w14:paraId="794DAA66" w14:textId="77777777">
      <w:pPr>
        <w:numPr>
          <w:ilvl w:val="0"/>
          <w:numId w:val="8"/>
        </w:numPr>
        <w:pBdr>
          <w:top w:val="nil"/>
          <w:left w:val="nil"/>
          <w:bottom w:val="nil"/>
          <w:right w:val="nil"/>
          <w:between w:val="nil"/>
        </w:pBdr>
        <w:spacing w:line="276" w:lineRule="auto"/>
        <w:jc w:val="both"/>
        <w:rPr>
          <w:rFonts w:ascii="Georgia" w:hAnsi="Georgia" w:eastAsia="Georgia" w:cs="Arial"/>
          <w:color w:val="000000"/>
          <w:sz w:val="22"/>
          <w:szCs w:val="22"/>
        </w:rPr>
      </w:pPr>
      <w:r w:rsidRPr="00F762C2">
        <w:rPr>
          <w:rFonts w:ascii="Georgia" w:hAnsi="Georgia" w:eastAsia="Georgia" w:cs="Arial"/>
          <w:color w:val="000000"/>
          <w:sz w:val="22"/>
          <w:szCs w:val="22"/>
        </w:rPr>
        <w:t xml:space="preserve">What do you want the other side to know about you? </w:t>
      </w:r>
    </w:p>
    <w:p w:rsidRPr="00F762C2" w:rsidR="00246651" w:rsidRDefault="00AF6C4D" w14:paraId="338F0D48" w14:textId="77777777">
      <w:pPr>
        <w:numPr>
          <w:ilvl w:val="0"/>
          <w:numId w:val="8"/>
        </w:numPr>
        <w:pBdr>
          <w:top w:val="nil"/>
          <w:left w:val="nil"/>
          <w:bottom w:val="nil"/>
          <w:right w:val="nil"/>
          <w:between w:val="nil"/>
        </w:pBdr>
        <w:spacing w:line="276" w:lineRule="auto"/>
        <w:jc w:val="both"/>
        <w:rPr>
          <w:rFonts w:ascii="Georgia" w:hAnsi="Georgia" w:eastAsia="Georgia" w:cs="Arial"/>
          <w:color w:val="000000"/>
          <w:sz w:val="22"/>
          <w:szCs w:val="22"/>
        </w:rPr>
      </w:pPr>
      <w:r w:rsidRPr="00F762C2">
        <w:rPr>
          <w:rFonts w:ascii="Georgia" w:hAnsi="Georgia" w:eastAsia="Georgia" w:cs="Arial"/>
          <w:color w:val="000000"/>
          <w:sz w:val="22"/>
          <w:szCs w:val="22"/>
        </w:rPr>
        <w:t xml:space="preserve">What do you want to know about the other community? </w:t>
      </w:r>
    </w:p>
    <w:p w:rsidRPr="00F762C2" w:rsidR="00246651" w:rsidRDefault="00246651" w14:paraId="11FD514F" w14:textId="77777777">
      <w:pPr>
        <w:spacing w:line="276" w:lineRule="auto"/>
        <w:jc w:val="both"/>
        <w:rPr>
          <w:rFonts w:ascii="Georgia" w:hAnsi="Georgia" w:eastAsia="Georgia" w:cs="Arial"/>
          <w:sz w:val="22"/>
          <w:szCs w:val="22"/>
        </w:rPr>
      </w:pPr>
    </w:p>
    <w:p w:rsidRPr="00F762C2" w:rsidR="00246651" w:rsidRDefault="00AF6C4D" w14:paraId="3E25087C" w14:textId="77777777">
      <w:pPr>
        <w:spacing w:line="276" w:lineRule="auto"/>
        <w:jc w:val="both"/>
        <w:rPr>
          <w:rFonts w:ascii="Georgia" w:hAnsi="Georgia" w:eastAsia="Georgia" w:cs="Arial"/>
          <w:sz w:val="22"/>
          <w:szCs w:val="22"/>
        </w:rPr>
      </w:pPr>
      <w:r w:rsidRPr="00F762C2">
        <w:rPr>
          <w:rFonts w:ascii="Georgia" w:hAnsi="Georgia" w:eastAsia="Georgia" w:cs="Arial"/>
          <w:sz w:val="22"/>
          <w:szCs w:val="22"/>
        </w:rPr>
        <w:t xml:space="preserve">Once they have answered these, identified a </w:t>
      </w:r>
      <w:proofErr w:type="gramStart"/>
      <w:r w:rsidRPr="00F762C2">
        <w:rPr>
          <w:rFonts w:ascii="Georgia" w:hAnsi="Georgia" w:eastAsia="Georgia" w:cs="Arial"/>
          <w:sz w:val="22"/>
          <w:szCs w:val="22"/>
        </w:rPr>
        <w:t>conflict</w:t>
      </w:r>
      <w:proofErr w:type="gramEnd"/>
      <w:r w:rsidRPr="00F762C2">
        <w:rPr>
          <w:rFonts w:ascii="Georgia" w:hAnsi="Georgia" w:eastAsia="Georgia" w:cs="Arial"/>
          <w:sz w:val="22"/>
          <w:szCs w:val="22"/>
        </w:rPr>
        <w:t xml:space="preserve"> and built a project around it, they expand the process into its seve</w:t>
      </w:r>
      <w:r w:rsidRPr="00F762C2">
        <w:rPr>
          <w:rFonts w:ascii="Georgia" w:hAnsi="Georgia" w:eastAsia="Georgia" w:cs="Arial"/>
          <w:sz w:val="22"/>
          <w:szCs w:val="22"/>
        </w:rPr>
        <w:t xml:space="preserve">n-step “dialogue journalism” method that features moderated conversations and then telling stories in the media about them. </w:t>
      </w:r>
    </w:p>
    <w:p w:rsidRPr="00F762C2" w:rsidR="00246651" w:rsidRDefault="00246651" w14:paraId="2DC34D26" w14:textId="77777777">
      <w:pPr>
        <w:spacing w:line="276" w:lineRule="auto"/>
        <w:jc w:val="both"/>
        <w:rPr>
          <w:rFonts w:ascii="Georgia" w:hAnsi="Georgia" w:eastAsia="Georgia" w:cs="Arial"/>
          <w:sz w:val="22"/>
          <w:szCs w:val="22"/>
        </w:rPr>
      </w:pPr>
    </w:p>
    <w:p w:rsidRPr="00F762C2" w:rsidR="00F92E70" w:rsidRDefault="00F92E70" w14:paraId="0AE561C0" w14:textId="4FF799BD">
      <w:pPr>
        <w:spacing w:line="276" w:lineRule="auto"/>
        <w:jc w:val="both"/>
        <w:rPr>
          <w:rFonts w:ascii="Georgia" w:hAnsi="Georgia" w:eastAsia="Georgia" w:cs="Arial"/>
          <w:sz w:val="22"/>
          <w:szCs w:val="22"/>
        </w:rPr>
      </w:pPr>
      <w:r w:rsidRPr="34FE4BEF" w:rsidR="00AF6C4D">
        <w:rPr>
          <w:rFonts w:ascii="Georgia" w:hAnsi="Georgia" w:eastAsia="Georgia" w:cs="Arial"/>
          <w:b w:val="1"/>
          <w:bCs w:val="1"/>
          <w:sz w:val="22"/>
          <w:szCs w:val="22"/>
        </w:rPr>
        <w:t>Evolution of attitudes:</w:t>
      </w:r>
      <w:r w:rsidRPr="34FE4BEF" w:rsidR="00AF6C4D">
        <w:rPr>
          <w:rFonts w:ascii="Georgia" w:hAnsi="Georgia" w:eastAsia="Georgia" w:cs="Arial"/>
          <w:sz w:val="22"/>
          <w:szCs w:val="22"/>
        </w:rPr>
        <w:t xml:space="preserve"> The above examples share many similarities and reflect a </w:t>
      </w:r>
      <w:r w:rsidRPr="34FE4BEF" w:rsidR="00AF6C4D">
        <w:rPr>
          <w:rFonts w:ascii="Georgia" w:hAnsi="Georgia" w:eastAsia="Georgia" w:cs="Arial"/>
          <w:sz w:val="22"/>
          <w:szCs w:val="22"/>
        </w:rPr>
        <w:t>relatively new</w:t>
      </w:r>
      <w:r w:rsidRPr="34FE4BEF" w:rsidR="00AF6C4D">
        <w:rPr>
          <w:rFonts w:ascii="Georgia" w:hAnsi="Georgia" w:eastAsia="Georgia" w:cs="Arial"/>
          <w:sz w:val="22"/>
          <w:szCs w:val="22"/>
        </w:rPr>
        <w:t>, emerging view of the journalist’s</w:t>
      </w:r>
      <w:r w:rsidRPr="34FE4BEF" w:rsidR="00AF6C4D">
        <w:rPr>
          <w:rFonts w:ascii="Georgia" w:hAnsi="Georgia" w:eastAsia="Georgia" w:cs="Arial"/>
          <w:sz w:val="22"/>
          <w:szCs w:val="22"/>
        </w:rPr>
        <w:t xml:space="preserve"> role. Twenty-five years ago, only a few in the media thought journalists should take on a more active role in societal conversations. But as polarization has increased and traditional news practices become less effective and sustainable, those ideas are c</w:t>
      </w:r>
      <w:r w:rsidRPr="34FE4BEF" w:rsidR="00AF6C4D">
        <w:rPr>
          <w:rFonts w:ascii="Georgia" w:hAnsi="Georgia" w:eastAsia="Georgia" w:cs="Arial"/>
          <w:sz w:val="22"/>
          <w:szCs w:val="22"/>
        </w:rPr>
        <w:t xml:space="preserve">hanging. Research studies and anecdotal evidence </w:t>
      </w:r>
      <w:r w:rsidRPr="34FE4BEF" w:rsidR="00AF6C4D">
        <w:rPr>
          <w:rFonts w:ascii="Georgia" w:hAnsi="Georgia" w:eastAsia="Georgia" w:cs="Arial"/>
          <w:sz w:val="22"/>
          <w:szCs w:val="22"/>
        </w:rPr>
        <w:t>indicate</w:t>
      </w:r>
      <w:r w:rsidRPr="34FE4BEF" w:rsidR="00AF6C4D">
        <w:rPr>
          <w:rFonts w:ascii="Georgia" w:hAnsi="Georgia" w:eastAsia="Georgia" w:cs="Arial"/>
          <w:sz w:val="22"/>
          <w:szCs w:val="22"/>
        </w:rPr>
        <w:t xml:space="preserve"> that where there is still reluctance among many in the industry to change the status quo, among younger reporters, there appears to be a desire to do things differently</w:t>
      </w:r>
      <w:r w:rsidRPr="34FE4BEF" w:rsidR="00AF6C4D">
        <w:rPr>
          <w:rFonts w:ascii="Georgia" w:hAnsi="Georgia" w:eastAsia="Georgia" w:cs="Arial"/>
          <w:sz w:val="22"/>
          <w:szCs w:val="22"/>
        </w:rPr>
        <w:t xml:space="preserve">.  </w:t>
      </w:r>
    </w:p>
    <w:p w:rsidRPr="00F762C2" w:rsidR="00F92E70" w:rsidRDefault="00F92E70" w14:paraId="64AAB992" w14:textId="049E0769">
      <w:pPr>
        <w:spacing w:line="276" w:lineRule="auto"/>
        <w:jc w:val="both"/>
        <w:rPr>
          <w:rFonts w:ascii="Georgia" w:hAnsi="Georgia" w:eastAsia="Georgia" w:cs="Arial"/>
          <w:sz w:val="22"/>
          <w:szCs w:val="22"/>
        </w:rPr>
      </w:pPr>
    </w:p>
    <w:p w:rsidRPr="00F762C2" w:rsidR="00F92E70" w:rsidRDefault="00F92E70" w14:paraId="3D8EF3CD" w14:textId="77777777">
      <w:pPr>
        <w:spacing w:line="276" w:lineRule="auto"/>
        <w:jc w:val="both"/>
        <w:rPr>
          <w:rFonts w:ascii="Georgia" w:hAnsi="Georgia" w:eastAsia="Georgia" w:cs="Arial"/>
          <w:sz w:val="22"/>
          <w:szCs w:val="22"/>
        </w:rPr>
      </w:pPr>
    </w:p>
    <w:p w:rsidRPr="00F762C2" w:rsidR="00246651" w:rsidRDefault="00246651" w14:paraId="3DF49652" w14:textId="77777777">
      <w:pPr>
        <w:spacing w:line="276" w:lineRule="auto"/>
        <w:rPr>
          <w:rFonts w:ascii="Georgia" w:hAnsi="Georgia" w:eastAsia="Georgia" w:cs="Georgia"/>
          <w:sz w:val="22"/>
          <w:szCs w:val="22"/>
        </w:rPr>
      </w:pPr>
    </w:p>
    <w:tbl>
      <w:tblPr>
        <w:tblStyle w:val="a"/>
        <w:tblW w:w="9052" w:type="dxa"/>
        <w:tblInd w:w="-100" w:type="dxa"/>
        <w:tblLayout w:type="fixed"/>
        <w:tblLook w:val="0400" w:firstRow="0" w:lastRow="0" w:firstColumn="0" w:lastColumn="0" w:noHBand="0" w:noVBand="1"/>
      </w:tblPr>
      <w:tblGrid>
        <w:gridCol w:w="9052"/>
      </w:tblGrid>
      <w:tr w:rsidRPr="00F762C2" w:rsidR="00246651" w:rsidTr="34FE4BEF" w14:paraId="3D97D00D" w14:textId="77777777">
        <w:tc>
          <w:tcPr>
            <w:tcW w:w="905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Pr="00F762C2" w:rsidR="00246651" w:rsidRDefault="00246651" w14:paraId="6B378BAC" w14:textId="77777777">
            <w:pPr>
              <w:spacing w:line="276" w:lineRule="auto"/>
              <w:rPr>
                <w:rFonts w:ascii="Georgia" w:hAnsi="Georgia" w:eastAsia="Georgia" w:cs="Georgia"/>
                <w:b/>
                <w:sz w:val="22"/>
                <w:szCs w:val="22"/>
                <w:u w:val="single"/>
              </w:rPr>
            </w:pPr>
          </w:p>
          <w:p w:rsidRPr="00F762C2" w:rsidR="00246651" w:rsidP="38FF62DE" w:rsidRDefault="00F92E70" w14:paraId="4CF6350D" w14:textId="196DC1AF">
            <w:pPr>
              <w:spacing w:line="276" w:lineRule="auto"/>
              <w:rPr>
                <w:rFonts w:ascii="Georgia" w:hAnsi="Georgia" w:eastAsia="Georgia" w:cs="Georgia"/>
                <w:b w:val="1"/>
                <w:bCs w:val="1"/>
                <w:sz w:val="22"/>
                <w:szCs w:val="22"/>
                <w:highlight w:val="white"/>
                <w:u w:val="single"/>
              </w:rPr>
            </w:pPr>
            <w:r w:rsidR="00F92E70">
              <w:drawing>
                <wp:inline wp14:editId="21008F1B" wp14:anchorId="22AC1524">
                  <wp:extent cx="828675" cy="828675"/>
                  <wp:effectExtent l="0" t="0" r="9525" b="9525"/>
                  <wp:docPr id="12" name="Grafik 12" title=""/>
                  <wp:cNvGraphicFramePr>
                    <a:graphicFrameLocks noChangeAspect="1"/>
                  </wp:cNvGraphicFramePr>
                  <a:graphic>
                    <a:graphicData uri="http://schemas.openxmlformats.org/drawingml/2006/picture">
                      <pic:pic>
                        <pic:nvPicPr>
                          <pic:cNvPr id="0" name="Grafik 12"/>
                          <pic:cNvPicPr/>
                        </pic:nvPicPr>
                        <pic:blipFill>
                          <a:blip r:embed="R5274a7f8f4ea4c2b">
                            <a:extLst xmlns:a="http://schemas.openxmlformats.org/drawingml/2006/main">
                              <a:ext uri="{28A0092B-C50C-407E-A947-70E740481C1C}">
                                <a14:useLocalDpi xmlns:a14="http://schemas.microsoft.com/office/drawing/2010/main" val="0"/>
                              </a:ext>
                            </a:extLst>
                          </a:blip>
                          <a:stretch>
                            <a:fillRect/>
                          </a:stretch>
                        </pic:blipFill>
                        <pic:spPr>
                          <a:xfrm rot="0" flipH="1" flipV="0">
                            <a:off x="0" y="0"/>
                            <a:ext cx="828675" cy="828675"/>
                          </a:xfrm>
                          <a:prstGeom prst="rect">
                            <a:avLst/>
                          </a:prstGeom>
                        </pic:spPr>
                      </pic:pic>
                    </a:graphicData>
                  </a:graphic>
                </wp:inline>
              </w:drawing>
            </w:r>
          </w:p>
          <w:p w:rsidRPr="00F762C2" w:rsidR="00246651" w:rsidRDefault="00246651" w14:paraId="1C5E1F66" w14:textId="77777777">
            <w:pPr>
              <w:spacing w:line="276" w:lineRule="auto"/>
              <w:rPr>
                <w:rFonts w:ascii="Georgia" w:hAnsi="Georgia" w:eastAsia="Georgia" w:cs="Georgia"/>
                <w:b/>
                <w:sz w:val="22"/>
                <w:szCs w:val="22"/>
                <w:u w:val="single"/>
              </w:rPr>
            </w:pPr>
          </w:p>
          <w:p w:rsidRPr="00F762C2" w:rsidR="00246651" w:rsidRDefault="00AF6C4D" w14:paraId="61E74034" w14:textId="77777777">
            <w:pPr>
              <w:spacing w:line="276" w:lineRule="auto"/>
              <w:rPr>
                <w:rFonts w:ascii="Georgia" w:hAnsi="Georgia" w:eastAsia="Georgia" w:cs="Arial"/>
                <w:sz w:val="22"/>
                <w:szCs w:val="22"/>
              </w:rPr>
            </w:pPr>
            <w:r w:rsidRPr="00F762C2">
              <w:rPr>
                <w:rFonts w:ascii="Georgia" w:hAnsi="Georgia" w:eastAsia="Georgia" w:cs="Arial"/>
                <w:b/>
                <w:sz w:val="22"/>
                <w:szCs w:val="22"/>
                <w:u w:val="single"/>
              </w:rPr>
              <w:t xml:space="preserve">More </w:t>
            </w:r>
            <w:r w:rsidRPr="00F762C2">
              <w:rPr>
                <w:rFonts w:ascii="Georgia" w:hAnsi="Georgia" w:eastAsia="Georgia" w:cs="Arial"/>
                <w:b/>
                <w:sz w:val="22"/>
                <w:szCs w:val="22"/>
                <w:u w:val="single"/>
              </w:rPr>
              <w:t>information</w:t>
            </w:r>
            <w:r w:rsidRPr="00F762C2">
              <w:rPr>
                <w:rFonts w:ascii="Georgia" w:hAnsi="Georgia" w:eastAsia="Georgia" w:cs="Arial"/>
                <w:b/>
                <w:sz w:val="22"/>
                <w:szCs w:val="22"/>
              </w:rPr>
              <w:t xml:space="preserve"> </w:t>
            </w:r>
          </w:p>
          <w:p w:rsidRPr="00F762C2" w:rsidR="00246651" w:rsidRDefault="00246651" w14:paraId="7F96F4E9" w14:textId="77777777">
            <w:pPr>
              <w:spacing w:line="276" w:lineRule="auto"/>
              <w:rPr>
                <w:rFonts w:ascii="Georgia" w:hAnsi="Georgia" w:eastAsia="Georgia" w:cs="Arial"/>
                <w:sz w:val="22"/>
                <w:szCs w:val="22"/>
              </w:rPr>
            </w:pPr>
          </w:p>
          <w:p w:rsidRPr="00F762C2" w:rsidR="00246651" w:rsidRDefault="00AF6C4D" w14:paraId="5D3E8FAB" w14:textId="77777777">
            <w:pPr>
              <w:spacing w:line="276" w:lineRule="auto"/>
              <w:rPr>
                <w:rFonts w:ascii="Georgia" w:hAnsi="Georgia" w:eastAsia="Georgia" w:cs="Arial"/>
                <w:b/>
                <w:sz w:val="22"/>
                <w:szCs w:val="22"/>
              </w:rPr>
            </w:pPr>
            <w:r w:rsidRPr="00F762C2">
              <w:rPr>
                <w:rFonts w:ascii="Georgia" w:hAnsi="Georgia" w:eastAsia="Georgia" w:cs="Arial"/>
                <w:b/>
                <w:sz w:val="22"/>
                <w:szCs w:val="22"/>
              </w:rPr>
              <w:t xml:space="preserve">Elise Goldstein, Joseph Lichterman, How </w:t>
            </w:r>
            <w:proofErr w:type="spellStart"/>
            <w:r w:rsidRPr="00F762C2">
              <w:rPr>
                <w:rFonts w:ascii="Georgia" w:hAnsi="Georgia" w:eastAsia="Georgia" w:cs="Arial"/>
                <w:b/>
                <w:sz w:val="22"/>
                <w:szCs w:val="22"/>
              </w:rPr>
              <w:t>Correctiv</w:t>
            </w:r>
            <w:proofErr w:type="spellEnd"/>
            <w:r w:rsidRPr="00F762C2">
              <w:rPr>
                <w:rFonts w:ascii="Georgia" w:hAnsi="Georgia" w:eastAsia="Georgia" w:cs="Arial"/>
                <w:b/>
                <w:sz w:val="22"/>
                <w:szCs w:val="22"/>
              </w:rPr>
              <w:t xml:space="preserve"> invites readers into its investigations, The Membership Guide, 2020</w:t>
            </w:r>
          </w:p>
          <w:p w:rsidRPr="00F762C2" w:rsidR="00246651" w:rsidRDefault="00AF6C4D" w14:paraId="441A8B3B" w14:textId="77777777">
            <w:pPr>
              <w:spacing w:line="276" w:lineRule="auto"/>
              <w:rPr>
                <w:rFonts w:ascii="Georgia" w:hAnsi="Georgia" w:eastAsia="Georgia" w:cs="Arial"/>
                <w:sz w:val="22"/>
                <w:szCs w:val="22"/>
              </w:rPr>
            </w:pPr>
            <w:hyperlink r:id="rId26">
              <w:r w:rsidRPr="00F762C2">
                <w:rPr>
                  <w:rFonts w:ascii="Georgia" w:hAnsi="Georgia" w:eastAsia="Georgia" w:cs="Arial"/>
                  <w:color w:val="1155CC"/>
                  <w:sz w:val="22"/>
                  <w:szCs w:val="22"/>
                  <w:u w:val="single"/>
                </w:rPr>
                <w:t>https://m</w:t>
              </w:r>
              <w:r w:rsidRPr="00F762C2">
                <w:rPr>
                  <w:rFonts w:ascii="Georgia" w:hAnsi="Georgia" w:eastAsia="Georgia" w:cs="Arial"/>
                  <w:color w:val="1155CC"/>
                  <w:sz w:val="22"/>
                  <w:szCs w:val="22"/>
                  <w:u w:val="single"/>
                </w:rPr>
                <w:t>embershipguide.org/case-study/how-correctiv-invited-its-readers-into-its-investigations/</w:t>
              </w:r>
            </w:hyperlink>
          </w:p>
          <w:p w:rsidRPr="00F762C2" w:rsidR="00246651" w:rsidRDefault="00246651" w14:paraId="495C36CB" w14:textId="77777777">
            <w:pPr>
              <w:spacing w:line="276" w:lineRule="auto"/>
              <w:rPr>
                <w:rFonts w:ascii="Georgia" w:hAnsi="Georgia" w:eastAsia="Georgia" w:cs="Arial"/>
                <w:b/>
                <w:sz w:val="22"/>
                <w:szCs w:val="22"/>
              </w:rPr>
            </w:pPr>
          </w:p>
          <w:p w:rsidRPr="00F762C2" w:rsidR="00246651" w:rsidRDefault="00AF6C4D" w14:paraId="71AED3D9" w14:textId="77777777">
            <w:pPr>
              <w:rPr>
                <w:rFonts w:ascii="Georgia" w:hAnsi="Georgia" w:eastAsia="Georgia" w:cs="Arial"/>
                <w:b/>
                <w:sz w:val="22"/>
                <w:szCs w:val="22"/>
              </w:rPr>
            </w:pPr>
            <w:r w:rsidRPr="00F762C2">
              <w:rPr>
                <w:rFonts w:ascii="Georgia" w:hAnsi="Georgia" w:eastAsia="Georgia" w:cs="Arial"/>
                <w:b/>
                <w:sz w:val="22"/>
                <w:szCs w:val="22"/>
              </w:rPr>
              <w:t xml:space="preserve">Amnesty International, Look beyond borders - 4 minutes experiment, 2016 </w:t>
            </w:r>
            <w:proofErr w:type="gramStart"/>
            <w:r w:rsidRPr="00F762C2">
              <w:rPr>
                <w:rFonts w:ascii="Georgia" w:hAnsi="Georgia" w:eastAsia="Georgia" w:cs="Arial"/>
                <w:b/>
                <w:sz w:val="22"/>
                <w:szCs w:val="22"/>
              </w:rPr>
              <w:t>campaign</w:t>
            </w:r>
            <w:proofErr w:type="gramEnd"/>
          </w:p>
          <w:p w:rsidRPr="00F762C2" w:rsidR="00246651" w:rsidRDefault="00AF6C4D" w14:paraId="5B021E52" w14:textId="77777777">
            <w:pPr>
              <w:spacing w:line="276" w:lineRule="auto"/>
              <w:jc w:val="both"/>
              <w:rPr>
                <w:rFonts w:ascii="Georgia" w:hAnsi="Georgia" w:eastAsia="Georgia" w:cs="Arial"/>
                <w:b/>
                <w:sz w:val="22"/>
                <w:szCs w:val="22"/>
                <w:shd w:val="clear" w:color="auto" w:fill="93C47D"/>
              </w:rPr>
            </w:pPr>
            <w:hyperlink r:id="rId27">
              <w:r w:rsidRPr="00F762C2">
                <w:rPr>
                  <w:rFonts w:ascii="Georgia" w:hAnsi="Georgia" w:eastAsia="Georgia" w:cs="Arial"/>
                  <w:color w:val="0563C1"/>
                  <w:sz w:val="22"/>
                  <w:szCs w:val="22"/>
                  <w:u w:val="single"/>
                </w:rPr>
                <w:t>https://www.youtube.com/watch?v=f7XhrXUoD6U&amp;t=195s</w:t>
              </w:r>
            </w:hyperlink>
          </w:p>
          <w:p w:rsidRPr="00F762C2" w:rsidR="00246651" w:rsidRDefault="00246651" w14:paraId="7B521E9B" w14:textId="77777777">
            <w:pPr>
              <w:spacing w:line="276" w:lineRule="auto"/>
              <w:jc w:val="both"/>
              <w:rPr>
                <w:rFonts w:ascii="Georgia" w:hAnsi="Georgia" w:eastAsia="Georgia" w:cs="Arial"/>
                <w:b/>
                <w:sz w:val="22"/>
                <w:szCs w:val="22"/>
                <w:shd w:val="clear" w:color="auto" w:fill="93C47D"/>
              </w:rPr>
            </w:pPr>
          </w:p>
          <w:p w:rsidRPr="00F762C2" w:rsidR="00246651" w:rsidRDefault="00AF6C4D" w14:paraId="186D12F4" w14:textId="77777777">
            <w:pPr>
              <w:spacing w:line="276" w:lineRule="auto"/>
              <w:jc w:val="both"/>
              <w:rPr>
                <w:rFonts w:ascii="Georgia" w:hAnsi="Georgia" w:eastAsia="Georgia" w:cs="Arial"/>
                <w:b/>
                <w:sz w:val="22"/>
                <w:szCs w:val="22"/>
              </w:rPr>
            </w:pPr>
            <w:r w:rsidRPr="00F762C2">
              <w:rPr>
                <w:rFonts w:ascii="Georgia" w:hAnsi="Georgia" w:eastAsia="Georgia" w:cs="Arial"/>
                <w:b/>
                <w:sz w:val="22"/>
                <w:szCs w:val="22"/>
              </w:rPr>
              <w:t>Elizabeth Bader: The psychology of mediation (I + II): The IDR Cycle – A new model for Understanding Me</w:t>
            </w:r>
            <w:r w:rsidRPr="00F762C2">
              <w:rPr>
                <w:rFonts w:ascii="Georgia" w:hAnsi="Georgia" w:eastAsia="Georgia" w:cs="Arial"/>
                <w:b/>
                <w:sz w:val="22"/>
                <w:szCs w:val="22"/>
              </w:rPr>
              <w:t>diation, 2010</w:t>
            </w:r>
          </w:p>
          <w:p w:rsidRPr="00F762C2" w:rsidR="00246651" w:rsidRDefault="00AF6C4D" w14:paraId="2B7CCAD2" w14:textId="77777777">
            <w:pPr>
              <w:spacing w:line="276" w:lineRule="auto"/>
              <w:jc w:val="both"/>
              <w:rPr>
                <w:rFonts w:ascii="Georgia" w:hAnsi="Georgia" w:eastAsia="Georgia" w:cs="Arial"/>
                <w:sz w:val="22"/>
                <w:szCs w:val="22"/>
              </w:rPr>
            </w:pPr>
            <w:hyperlink r:id="rId28">
              <w:r w:rsidRPr="00F762C2">
                <w:rPr>
                  <w:rFonts w:ascii="Georgia" w:hAnsi="Georgia" w:eastAsia="Georgia" w:cs="Arial"/>
                  <w:color w:val="1155CC"/>
                  <w:sz w:val="22"/>
                  <w:szCs w:val="22"/>
                  <w:u w:val="single"/>
                </w:rPr>
                <w:t>https://www.mediate.com/the-psychology-of-mediation-part-i-the-mediators-issues-of-self-and-identity/</w:t>
              </w:r>
            </w:hyperlink>
          </w:p>
          <w:p w:rsidRPr="00F762C2" w:rsidR="00246651" w:rsidRDefault="00AF6C4D" w14:paraId="6D7DAC42" w14:textId="77777777">
            <w:pPr>
              <w:spacing w:line="276" w:lineRule="auto"/>
              <w:jc w:val="both"/>
              <w:rPr>
                <w:rFonts w:ascii="Georgia" w:hAnsi="Georgia" w:eastAsia="Georgia" w:cs="Arial"/>
                <w:color w:val="0563C1"/>
                <w:sz w:val="22"/>
                <w:szCs w:val="22"/>
                <w:u w:val="single"/>
              </w:rPr>
            </w:pPr>
            <w:hyperlink r:id="rId29">
              <w:r w:rsidRPr="00F762C2">
                <w:rPr>
                  <w:rFonts w:ascii="Georgia" w:hAnsi="Georgia" w:eastAsia="Georgia" w:cs="Arial"/>
                  <w:color w:val="1155CC"/>
                  <w:sz w:val="22"/>
                  <w:szCs w:val="22"/>
                  <w:u w:val="single"/>
                </w:rPr>
                <w:t>https://www.mediate.com/the-psychology-of-mediation-ii-the-idr-cycle-a-new-model-for-understanding-mediation/</w:t>
              </w:r>
            </w:hyperlink>
          </w:p>
          <w:p w:rsidRPr="00F762C2" w:rsidR="00246651" w:rsidRDefault="00246651" w14:paraId="0946553E" w14:textId="77777777">
            <w:pPr>
              <w:spacing w:line="276" w:lineRule="auto"/>
              <w:jc w:val="both"/>
              <w:rPr>
                <w:rFonts w:ascii="Georgia" w:hAnsi="Georgia" w:eastAsia="Georgia" w:cs="Arial"/>
                <w:color w:val="0563C1"/>
                <w:sz w:val="22"/>
                <w:szCs w:val="22"/>
                <w:u w:val="single"/>
              </w:rPr>
            </w:pPr>
          </w:p>
          <w:p w:rsidRPr="00F762C2" w:rsidR="00246651" w:rsidRDefault="00AF6C4D" w14:paraId="6A40E956" w14:textId="77777777">
            <w:pPr>
              <w:spacing w:line="276" w:lineRule="auto"/>
              <w:rPr>
                <w:rFonts w:ascii="Georgia" w:hAnsi="Georgia" w:eastAsia="Georgia" w:cs="Arial"/>
                <w:b/>
                <w:color w:val="111111"/>
                <w:sz w:val="22"/>
                <w:szCs w:val="22"/>
              </w:rPr>
            </w:pPr>
            <w:r w:rsidRPr="00F762C2">
              <w:rPr>
                <w:rFonts w:ascii="Georgia" w:hAnsi="Georgia" w:eastAsia="Georgia" w:cs="Arial"/>
                <w:b/>
                <w:color w:val="111111"/>
                <w:sz w:val="22"/>
                <w:szCs w:val="22"/>
              </w:rPr>
              <w:t xml:space="preserve">Elise Goldstein, Joseph Lichterman, How </w:t>
            </w:r>
            <w:proofErr w:type="spellStart"/>
            <w:r w:rsidRPr="00F762C2">
              <w:rPr>
                <w:rFonts w:ascii="Georgia" w:hAnsi="Georgia" w:eastAsia="Georgia" w:cs="Arial"/>
                <w:b/>
                <w:color w:val="111111"/>
                <w:sz w:val="22"/>
                <w:szCs w:val="22"/>
              </w:rPr>
              <w:t>Correctiv</w:t>
            </w:r>
            <w:proofErr w:type="spellEnd"/>
            <w:r w:rsidRPr="00F762C2">
              <w:rPr>
                <w:rFonts w:ascii="Georgia" w:hAnsi="Georgia" w:eastAsia="Georgia" w:cs="Arial"/>
                <w:b/>
                <w:color w:val="111111"/>
                <w:sz w:val="22"/>
                <w:szCs w:val="22"/>
              </w:rPr>
              <w:t xml:space="preserve"> invites readers into its investigations, The Membership Guide, 2020</w:t>
            </w:r>
          </w:p>
          <w:p w:rsidRPr="00F762C2" w:rsidR="00246651" w:rsidRDefault="00AF6C4D" w14:paraId="574482D3" w14:textId="77777777">
            <w:pPr>
              <w:spacing w:line="276" w:lineRule="auto"/>
              <w:rPr>
                <w:rFonts w:ascii="Georgia" w:hAnsi="Georgia" w:eastAsia="Georgia" w:cs="Arial"/>
                <w:sz w:val="22"/>
                <w:szCs w:val="22"/>
              </w:rPr>
            </w:pPr>
            <w:hyperlink r:id="rId30">
              <w:r w:rsidRPr="00F762C2">
                <w:rPr>
                  <w:rFonts w:ascii="Georgia" w:hAnsi="Georgia" w:eastAsia="Georgia" w:cs="Arial"/>
                  <w:color w:val="0563C1"/>
                  <w:sz w:val="22"/>
                  <w:szCs w:val="22"/>
                  <w:u w:val="single"/>
                </w:rPr>
                <w:t>https://membershipguide.org/case-study/how-correctiv-invited-its-readers-into-its-investigations/</w:t>
              </w:r>
            </w:hyperlink>
          </w:p>
          <w:p w:rsidRPr="00F762C2" w:rsidR="00246651" w:rsidRDefault="00AF6C4D" w14:paraId="7A5BB8C8" w14:textId="77777777">
            <w:pPr>
              <w:spacing w:before="240" w:after="240" w:line="276" w:lineRule="auto"/>
              <w:rPr>
                <w:rFonts w:ascii="Georgia" w:hAnsi="Georgia" w:eastAsia="Georgia" w:cs="Arial"/>
                <w:sz w:val="22"/>
                <w:szCs w:val="22"/>
              </w:rPr>
            </w:pPr>
            <w:r w:rsidRPr="00F762C2">
              <w:rPr>
                <w:rFonts w:ascii="Georgia" w:hAnsi="Georgia" w:eastAsia="Georgia" w:cs="Arial"/>
                <w:b/>
                <w:sz w:val="22"/>
                <w:szCs w:val="22"/>
              </w:rPr>
              <w:t>Andrea Wen</w:t>
            </w:r>
            <w:r w:rsidRPr="00F762C2">
              <w:rPr>
                <w:rFonts w:ascii="Georgia" w:hAnsi="Georgia" w:eastAsia="Georgia" w:cs="Arial"/>
                <w:b/>
                <w:sz w:val="22"/>
                <w:szCs w:val="22"/>
              </w:rPr>
              <w:t xml:space="preserve">zel, Daniela Gerson, Evelyn Moreno, Engaging Communities Through Solutions Journalism, Columbia Journalism Review, 2016 </w:t>
            </w:r>
            <w:r w:rsidRPr="00F762C2">
              <w:rPr>
                <w:rFonts w:ascii="Georgia" w:hAnsi="Georgia" w:eastAsia="Georgia" w:cs="Arial"/>
                <w:b/>
                <w:sz w:val="22"/>
                <w:szCs w:val="22"/>
              </w:rPr>
              <w:br/>
            </w:r>
            <w:hyperlink r:id="rId31">
              <w:r w:rsidRPr="00F762C2">
                <w:rPr>
                  <w:rFonts w:ascii="Georgia" w:hAnsi="Georgia" w:eastAsia="Georgia" w:cs="Arial"/>
                  <w:color w:val="0563C1"/>
                  <w:sz w:val="22"/>
                  <w:szCs w:val="22"/>
                  <w:u w:val="single"/>
                </w:rPr>
                <w:t>https://www.cjr.org/tow_c</w:t>
              </w:r>
              <w:r w:rsidRPr="00F762C2">
                <w:rPr>
                  <w:rFonts w:ascii="Georgia" w:hAnsi="Georgia" w:eastAsia="Georgia" w:cs="Arial"/>
                  <w:color w:val="0563C1"/>
                  <w:sz w:val="22"/>
                  <w:szCs w:val="22"/>
                  <w:u w:val="single"/>
                </w:rPr>
                <w:t>enter_reports/engaging_communities_through_solutions_journalism.php</w:t>
              </w:r>
            </w:hyperlink>
          </w:p>
          <w:p w:rsidRPr="00F762C2" w:rsidR="00246651" w:rsidRDefault="00AF6C4D" w14:paraId="2BCCD295" w14:textId="77777777">
            <w:pPr>
              <w:rPr>
                <w:rFonts w:ascii="Georgia" w:hAnsi="Georgia" w:eastAsia="Georgia" w:cs="Arial"/>
                <w:b/>
                <w:sz w:val="22"/>
                <w:szCs w:val="22"/>
              </w:rPr>
            </w:pPr>
            <w:r w:rsidRPr="00F762C2">
              <w:rPr>
                <w:rFonts w:ascii="Georgia" w:hAnsi="Georgia" w:eastAsia="Georgia" w:cs="Arial"/>
                <w:b/>
                <w:sz w:val="22"/>
                <w:szCs w:val="22"/>
              </w:rPr>
              <w:t>Amanda Ripley, Complicating the narrative (video)</w:t>
            </w:r>
          </w:p>
          <w:p w:rsidRPr="00F762C2" w:rsidR="00246651" w:rsidRDefault="00AF6C4D" w14:paraId="6BB776C4" w14:textId="77777777">
            <w:pPr>
              <w:rPr>
                <w:rFonts w:ascii="Georgia" w:hAnsi="Georgia" w:eastAsia="Georgia" w:cs="Arial"/>
                <w:sz w:val="22"/>
                <w:szCs w:val="22"/>
              </w:rPr>
            </w:pPr>
            <w:hyperlink r:id="rId32">
              <w:r w:rsidRPr="00F762C2">
                <w:rPr>
                  <w:rFonts w:ascii="Georgia" w:hAnsi="Georgia" w:eastAsia="Georgia" w:cs="Arial"/>
                  <w:color w:val="1155CC"/>
                  <w:sz w:val="22"/>
                  <w:szCs w:val="22"/>
                  <w:u w:val="single"/>
                </w:rPr>
                <w:t>https://www.youtube.com/watch?v=FtCfGswZS</w:t>
              </w:r>
              <w:r w:rsidRPr="00F762C2">
                <w:rPr>
                  <w:rFonts w:ascii="Georgia" w:hAnsi="Georgia" w:eastAsia="Georgia" w:cs="Arial"/>
                  <w:color w:val="1155CC"/>
                  <w:sz w:val="22"/>
                  <w:szCs w:val="22"/>
                  <w:u w:val="single"/>
                </w:rPr>
                <w:t>jg</w:t>
              </w:r>
            </w:hyperlink>
          </w:p>
          <w:p w:rsidRPr="00F762C2" w:rsidR="00246651" w:rsidRDefault="00246651" w14:paraId="785438D5" w14:textId="77777777">
            <w:pPr>
              <w:rPr>
                <w:rFonts w:ascii="Georgia" w:hAnsi="Georgia" w:eastAsia="Georgia" w:cs="Arial"/>
                <w:sz w:val="22"/>
                <w:szCs w:val="22"/>
              </w:rPr>
            </w:pPr>
          </w:p>
          <w:p w:rsidRPr="00F762C2" w:rsidR="00246651" w:rsidRDefault="00AF6C4D" w14:paraId="5215387E" w14:textId="77777777">
            <w:pPr>
              <w:rPr>
                <w:rFonts w:ascii="Georgia" w:hAnsi="Georgia" w:eastAsia="Georgia" w:cs="Arial"/>
                <w:b/>
                <w:sz w:val="22"/>
                <w:szCs w:val="22"/>
              </w:rPr>
            </w:pPr>
            <w:r w:rsidRPr="00F762C2">
              <w:rPr>
                <w:rFonts w:ascii="Georgia" w:hAnsi="Georgia" w:eastAsia="Georgia" w:cs="Arial"/>
                <w:b/>
                <w:sz w:val="22"/>
                <w:szCs w:val="22"/>
              </w:rPr>
              <w:t>SJN, Deep Listening and The BBC’s Crossing Divides</w:t>
            </w:r>
          </w:p>
          <w:p w:rsidRPr="00F762C2" w:rsidR="00246651" w:rsidRDefault="00AF6C4D" w14:paraId="13251005" w14:textId="77777777">
            <w:pPr>
              <w:rPr>
                <w:rFonts w:ascii="Georgia" w:hAnsi="Georgia" w:eastAsia="Georgia" w:cs="Arial"/>
                <w:color w:val="1155CC"/>
                <w:sz w:val="22"/>
                <w:szCs w:val="22"/>
                <w:u w:val="single"/>
              </w:rPr>
            </w:pPr>
            <w:hyperlink r:id="rId33">
              <w:r w:rsidRPr="00F762C2">
                <w:rPr>
                  <w:rFonts w:ascii="Georgia" w:hAnsi="Georgia" w:eastAsia="Georgia" w:cs="Arial"/>
                  <w:color w:val="1155CC"/>
                  <w:sz w:val="22"/>
                  <w:szCs w:val="22"/>
                  <w:u w:val="single"/>
                </w:rPr>
                <w:t>https://www.youtube.com/watch?v=VT37-b51_qc</w:t>
              </w:r>
            </w:hyperlink>
          </w:p>
          <w:p w:rsidRPr="00F762C2" w:rsidR="00246651" w:rsidRDefault="00246651" w14:paraId="0FE445EB" w14:textId="77777777">
            <w:pPr>
              <w:rPr>
                <w:rFonts w:ascii="Georgia" w:hAnsi="Georgia" w:eastAsia="Georgia" w:cs="Arial"/>
                <w:sz w:val="22"/>
                <w:szCs w:val="22"/>
              </w:rPr>
            </w:pPr>
          </w:p>
          <w:p w:rsidRPr="00F762C2" w:rsidR="00246651" w:rsidRDefault="00AF6C4D" w14:paraId="435B0164" w14:textId="77777777">
            <w:pPr>
              <w:rPr>
                <w:rFonts w:ascii="Georgia" w:hAnsi="Georgia" w:eastAsia="Georgia" w:cs="Arial"/>
                <w:b/>
                <w:sz w:val="22"/>
                <w:szCs w:val="22"/>
              </w:rPr>
            </w:pPr>
            <w:r w:rsidRPr="00F762C2">
              <w:rPr>
                <w:rFonts w:ascii="Georgia" w:hAnsi="Georgia" w:eastAsia="Georgia" w:cs="Arial"/>
                <w:b/>
                <w:sz w:val="22"/>
                <w:szCs w:val="22"/>
              </w:rPr>
              <w:t>The Citizens Agenda: An Alternative to the Status Quo of Elections Coverage</w:t>
            </w:r>
          </w:p>
          <w:p w:rsidRPr="00F762C2" w:rsidR="00246651" w:rsidRDefault="00AF6C4D" w14:paraId="15513BF0" w14:textId="77777777">
            <w:pPr>
              <w:rPr>
                <w:rFonts w:ascii="Georgia" w:hAnsi="Georgia" w:eastAsia="Georgia" w:cs="Arial"/>
                <w:sz w:val="22"/>
                <w:szCs w:val="22"/>
              </w:rPr>
            </w:pPr>
            <w:hyperlink r:id="rId34">
              <w:r w:rsidRPr="00F762C2">
                <w:rPr>
                  <w:rFonts w:ascii="Georgia" w:hAnsi="Georgia" w:eastAsia="Georgia" w:cs="Arial"/>
                  <w:color w:val="0563C1"/>
                  <w:sz w:val="22"/>
                  <w:szCs w:val="22"/>
                  <w:u w:val="single"/>
                </w:rPr>
                <w:t>https:</w:t>
              </w:r>
              <w:r w:rsidRPr="00F762C2">
                <w:rPr>
                  <w:rFonts w:ascii="Georgia" w:hAnsi="Georgia" w:eastAsia="Georgia" w:cs="Arial"/>
                  <w:color w:val="0563C1"/>
                  <w:sz w:val="22"/>
                  <w:szCs w:val="22"/>
                  <w:u w:val="single"/>
                </w:rPr>
                <w:t>//medium.com/infogagement/the-citizens-agenda-an-alternative-to-the-status-quo-of-elections-coverage-e1780f0c2e0b</w:t>
              </w:r>
            </w:hyperlink>
          </w:p>
          <w:p w:rsidRPr="00F762C2" w:rsidR="00246651" w:rsidRDefault="00246651" w14:paraId="68751B29" w14:textId="77777777">
            <w:pPr>
              <w:rPr>
                <w:rFonts w:ascii="Georgia" w:hAnsi="Georgia" w:eastAsia="Georgia" w:cs="Arial"/>
                <w:sz w:val="22"/>
                <w:szCs w:val="22"/>
              </w:rPr>
            </w:pPr>
          </w:p>
          <w:p w:rsidRPr="00F762C2" w:rsidR="00246651" w:rsidRDefault="00AF6C4D" w14:paraId="6F9FDDD7" w14:textId="77777777">
            <w:pPr>
              <w:rPr>
                <w:rFonts w:ascii="Georgia" w:hAnsi="Georgia" w:eastAsia="Georgia" w:cs="Arial"/>
                <w:b/>
                <w:sz w:val="22"/>
                <w:szCs w:val="22"/>
              </w:rPr>
            </w:pPr>
            <w:r w:rsidRPr="00F762C2">
              <w:rPr>
                <w:rFonts w:ascii="Georgia" w:hAnsi="Georgia" w:eastAsia="Georgia" w:cs="Arial"/>
                <w:b/>
                <w:sz w:val="22"/>
                <w:szCs w:val="22"/>
              </w:rPr>
              <w:t>Why Facts Don’t Change Our Minds</w:t>
            </w:r>
          </w:p>
          <w:p w:rsidRPr="00F762C2" w:rsidR="00246651" w:rsidRDefault="00AF6C4D" w14:paraId="630E7B29" w14:textId="77777777">
            <w:pPr>
              <w:rPr>
                <w:rFonts w:ascii="Georgia" w:hAnsi="Georgia" w:eastAsia="Georgia" w:cs="Georgia"/>
                <w:sz w:val="22"/>
                <w:szCs w:val="22"/>
              </w:rPr>
            </w:pPr>
            <w:hyperlink r:id="rId35">
              <w:r w:rsidRPr="00F762C2">
                <w:rPr>
                  <w:rFonts w:ascii="Georgia" w:hAnsi="Georgia" w:eastAsia="Georgia" w:cs="Arial"/>
                  <w:color w:val="0563C1"/>
                  <w:sz w:val="22"/>
                  <w:szCs w:val="22"/>
                  <w:u w:val="single"/>
                </w:rPr>
                <w:t>https://www.newyorker.com/magazine/2017/02/27/why-facts-dont-change-our-minds</w:t>
              </w:r>
            </w:hyperlink>
          </w:p>
        </w:tc>
      </w:tr>
    </w:tbl>
    <w:p w:rsidRPr="00F762C2" w:rsidR="00246651" w:rsidRDefault="00AF6C4D" w14:paraId="04155BBE" w14:textId="77777777">
      <w:pPr>
        <w:spacing w:line="276" w:lineRule="auto"/>
        <w:rPr>
          <w:rFonts w:ascii="Georgia" w:hAnsi="Georgia"/>
        </w:rPr>
      </w:pPr>
      <w:r w:rsidRPr="00F762C2">
        <w:rPr>
          <w:rFonts w:ascii="Georgia" w:hAnsi="Georgia" w:eastAsia="Georgia" w:cs="Georgia"/>
          <w:sz w:val="22"/>
          <w:szCs w:val="22"/>
        </w:rPr>
        <w:br/>
      </w:r>
    </w:p>
    <w:sectPr w:rsidRPr="00F762C2" w:rsidR="00246651">
      <w:footerReference w:type="default" r:id="rId36"/>
      <w:pgSz w:w="11900" w:h="16840" w:orient="portrait"/>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641D9" w:rsidRDefault="000641D9" w14:paraId="6DC5CE42" w14:textId="77777777">
      <w:r>
        <w:separator/>
      </w:r>
    </w:p>
  </w:endnote>
  <w:endnote w:type="continuationSeparator" w:id="0">
    <w:p w:rsidR="000641D9" w:rsidRDefault="000641D9" w14:paraId="443101F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46651" w:rsidRDefault="00AF6C4D" w14:paraId="11410491" w14:textId="77777777">
    <w:pPr>
      <w:jc w:val="right"/>
      <w:rPr>
        <w:rFonts w:ascii="Georgia" w:hAnsi="Georgia" w:eastAsia="Georgia" w:cs="Georgia"/>
        <w:sz w:val="22"/>
        <w:szCs w:val="22"/>
      </w:rPr>
    </w:pPr>
    <w:r>
      <w:rPr>
        <w:rFonts w:ascii="Georgia" w:hAnsi="Georgia" w:eastAsia="Georgia" w:cs="Georgia"/>
        <w:sz w:val="22"/>
        <w:szCs w:val="22"/>
      </w:rPr>
      <w:fldChar w:fldCharType="begin"/>
    </w:r>
    <w:r>
      <w:rPr>
        <w:rFonts w:ascii="Georgia" w:hAnsi="Georgia" w:eastAsia="Georgia" w:cs="Georgia"/>
        <w:sz w:val="22"/>
        <w:szCs w:val="22"/>
      </w:rPr>
      <w:instrText>PAGE</w:instrText>
    </w:r>
    <w:r>
      <w:rPr>
        <w:rFonts w:ascii="Georgia" w:hAnsi="Georgia" w:eastAsia="Georgia" w:cs="Georgia"/>
        <w:sz w:val="22"/>
        <w:szCs w:val="22"/>
      </w:rPr>
      <w:fldChar w:fldCharType="separate"/>
    </w:r>
    <w:r w:rsidR="00C965AE">
      <w:rPr>
        <w:rFonts w:ascii="Georgia" w:hAnsi="Georgia" w:eastAsia="Georgia" w:cs="Georgia"/>
        <w:noProof/>
        <w:sz w:val="22"/>
        <w:szCs w:val="22"/>
      </w:rPr>
      <w:t>1</w:t>
    </w:r>
    <w:r>
      <w:rPr>
        <w:rFonts w:ascii="Georgia" w:hAnsi="Georgia" w:eastAsia="Georgia" w:cs="Georg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641D9" w:rsidRDefault="000641D9" w14:paraId="64BD0053" w14:textId="77777777">
      <w:r>
        <w:separator/>
      </w:r>
    </w:p>
  </w:footnote>
  <w:footnote w:type="continuationSeparator" w:id="0">
    <w:p w:rsidR="000641D9" w:rsidRDefault="000641D9" w14:paraId="5A157379" w14:textId="77777777">
      <w:r>
        <w:continuationSeparator/>
      </w:r>
    </w:p>
  </w:footnote>
</w:footnotes>
</file>

<file path=word/intelligence2.xml><?xml version="1.0" encoding="utf-8"?>
<int2:intelligence xmlns:int2="http://schemas.microsoft.com/office/intelligence/2020/intelligence">
  <int2:observations>
    <int2:bookmark int2:bookmarkName="_Int_TJ7P4nhB" int2:invalidationBookmarkName="" int2:hashCode="dZJNemgTVwaK+V" int2:id="LTrMPveN">
      <int2:state int2:type="AugLoop_Text_Critique" int2:value="Rejected"/>
    </int2:bookmark>
    <int2:bookmark int2:bookmarkName="_Int_3r6cpH5s" int2:invalidationBookmarkName="" int2:hashCode="Yd7c8FP/M2krqs" int2:id="cZz5pXVD">
      <int2:state int2:type="AugLoop_Text_Critique" int2:value="Rejected"/>
    </int2:bookmark>
    <int2:bookmark int2:bookmarkName="_Int_ecmTfO8f" int2:invalidationBookmarkName="" int2:hashCode="87Kn2walRLUohq" int2:id="5Ozf7E19">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3.5pt;height:13.5pt;visibility:visible;mso-wrap-style:square" o:bullet="t" type="#_x0000_t75">
        <v:imagedata o:title="" r:id="rId1"/>
      </v:shape>
    </w:pict>
  </w:numPicBullet>
  <w:abstractNum w:abstractNumId="0" w15:restartNumberingAfterBreak="0">
    <w:nsid w:val="031C7C66"/>
    <w:multiLevelType w:val="multilevel"/>
    <w:tmpl w:val="7130C46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 w15:restartNumberingAfterBreak="0">
    <w:nsid w:val="03C41447"/>
    <w:multiLevelType w:val="multilevel"/>
    <w:tmpl w:val="1686873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 w15:restartNumberingAfterBreak="0">
    <w:nsid w:val="089A1BDD"/>
    <w:multiLevelType w:val="multilevel"/>
    <w:tmpl w:val="4032509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 w15:restartNumberingAfterBreak="0">
    <w:nsid w:val="11BF0892"/>
    <w:multiLevelType w:val="hybridMultilevel"/>
    <w:tmpl w:val="16A08124"/>
    <w:lvl w:ilvl="0" w:tplc="DA44FBFE">
      <w:start w:val="1"/>
      <w:numFmt w:val="bullet"/>
      <w:lvlText w:val=""/>
      <w:lvlPicBulletId w:val="0"/>
      <w:lvlJc w:val="left"/>
      <w:pPr>
        <w:tabs>
          <w:tab w:val="num" w:pos="360"/>
        </w:tabs>
        <w:ind w:left="360" w:hanging="360"/>
      </w:pPr>
      <w:rPr>
        <w:rFonts w:hint="default" w:ascii="Symbol" w:hAnsi="Symbol"/>
      </w:rPr>
    </w:lvl>
    <w:lvl w:ilvl="1" w:tplc="E93C43F4" w:tentative="1">
      <w:start w:val="1"/>
      <w:numFmt w:val="bullet"/>
      <w:lvlText w:val=""/>
      <w:lvlJc w:val="left"/>
      <w:pPr>
        <w:tabs>
          <w:tab w:val="num" w:pos="1080"/>
        </w:tabs>
        <w:ind w:left="1080" w:hanging="360"/>
      </w:pPr>
      <w:rPr>
        <w:rFonts w:hint="default" w:ascii="Symbol" w:hAnsi="Symbol"/>
      </w:rPr>
    </w:lvl>
    <w:lvl w:ilvl="2" w:tplc="795C5384" w:tentative="1">
      <w:start w:val="1"/>
      <w:numFmt w:val="bullet"/>
      <w:lvlText w:val=""/>
      <w:lvlJc w:val="left"/>
      <w:pPr>
        <w:tabs>
          <w:tab w:val="num" w:pos="1800"/>
        </w:tabs>
        <w:ind w:left="1800" w:hanging="360"/>
      </w:pPr>
      <w:rPr>
        <w:rFonts w:hint="default" w:ascii="Symbol" w:hAnsi="Symbol"/>
      </w:rPr>
    </w:lvl>
    <w:lvl w:ilvl="3" w:tplc="83527608" w:tentative="1">
      <w:start w:val="1"/>
      <w:numFmt w:val="bullet"/>
      <w:lvlText w:val=""/>
      <w:lvlJc w:val="left"/>
      <w:pPr>
        <w:tabs>
          <w:tab w:val="num" w:pos="2520"/>
        </w:tabs>
        <w:ind w:left="2520" w:hanging="360"/>
      </w:pPr>
      <w:rPr>
        <w:rFonts w:hint="default" w:ascii="Symbol" w:hAnsi="Symbol"/>
      </w:rPr>
    </w:lvl>
    <w:lvl w:ilvl="4" w:tplc="89389EEA" w:tentative="1">
      <w:start w:val="1"/>
      <w:numFmt w:val="bullet"/>
      <w:lvlText w:val=""/>
      <w:lvlJc w:val="left"/>
      <w:pPr>
        <w:tabs>
          <w:tab w:val="num" w:pos="3240"/>
        </w:tabs>
        <w:ind w:left="3240" w:hanging="360"/>
      </w:pPr>
      <w:rPr>
        <w:rFonts w:hint="default" w:ascii="Symbol" w:hAnsi="Symbol"/>
      </w:rPr>
    </w:lvl>
    <w:lvl w:ilvl="5" w:tplc="1692589C" w:tentative="1">
      <w:start w:val="1"/>
      <w:numFmt w:val="bullet"/>
      <w:lvlText w:val=""/>
      <w:lvlJc w:val="left"/>
      <w:pPr>
        <w:tabs>
          <w:tab w:val="num" w:pos="3960"/>
        </w:tabs>
        <w:ind w:left="3960" w:hanging="360"/>
      </w:pPr>
      <w:rPr>
        <w:rFonts w:hint="default" w:ascii="Symbol" w:hAnsi="Symbol"/>
      </w:rPr>
    </w:lvl>
    <w:lvl w:ilvl="6" w:tplc="BF6E70F2" w:tentative="1">
      <w:start w:val="1"/>
      <w:numFmt w:val="bullet"/>
      <w:lvlText w:val=""/>
      <w:lvlJc w:val="left"/>
      <w:pPr>
        <w:tabs>
          <w:tab w:val="num" w:pos="4680"/>
        </w:tabs>
        <w:ind w:left="4680" w:hanging="360"/>
      </w:pPr>
      <w:rPr>
        <w:rFonts w:hint="default" w:ascii="Symbol" w:hAnsi="Symbol"/>
      </w:rPr>
    </w:lvl>
    <w:lvl w:ilvl="7" w:tplc="53FC3C7A" w:tentative="1">
      <w:start w:val="1"/>
      <w:numFmt w:val="bullet"/>
      <w:lvlText w:val=""/>
      <w:lvlJc w:val="left"/>
      <w:pPr>
        <w:tabs>
          <w:tab w:val="num" w:pos="5400"/>
        </w:tabs>
        <w:ind w:left="5400" w:hanging="360"/>
      </w:pPr>
      <w:rPr>
        <w:rFonts w:hint="default" w:ascii="Symbol" w:hAnsi="Symbol"/>
      </w:rPr>
    </w:lvl>
    <w:lvl w:ilvl="8" w:tplc="A5B48EE4" w:tentative="1">
      <w:start w:val="1"/>
      <w:numFmt w:val="bullet"/>
      <w:lvlText w:val=""/>
      <w:lvlJc w:val="left"/>
      <w:pPr>
        <w:tabs>
          <w:tab w:val="num" w:pos="6120"/>
        </w:tabs>
        <w:ind w:left="6120" w:hanging="360"/>
      </w:pPr>
      <w:rPr>
        <w:rFonts w:hint="default" w:ascii="Symbol" w:hAnsi="Symbol"/>
      </w:rPr>
    </w:lvl>
  </w:abstractNum>
  <w:abstractNum w:abstractNumId="4" w15:restartNumberingAfterBreak="0">
    <w:nsid w:val="122B30F0"/>
    <w:multiLevelType w:val="multilevel"/>
    <w:tmpl w:val="3C026D3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134618F5"/>
    <w:multiLevelType w:val="multilevel"/>
    <w:tmpl w:val="36DA9D3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6" w15:restartNumberingAfterBreak="0">
    <w:nsid w:val="2D7757EA"/>
    <w:multiLevelType w:val="multilevel"/>
    <w:tmpl w:val="E86C20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E3F66B6"/>
    <w:multiLevelType w:val="multilevel"/>
    <w:tmpl w:val="3CCE2B2E"/>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8" w15:restartNumberingAfterBreak="0">
    <w:nsid w:val="2F6445E8"/>
    <w:multiLevelType w:val="multilevel"/>
    <w:tmpl w:val="0D36551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9" w15:restartNumberingAfterBreak="0">
    <w:nsid w:val="36A23392"/>
    <w:multiLevelType w:val="multilevel"/>
    <w:tmpl w:val="560C9C9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0" w15:restartNumberingAfterBreak="0">
    <w:nsid w:val="3D6D3ACC"/>
    <w:multiLevelType w:val="multilevel"/>
    <w:tmpl w:val="B25E615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1" w15:restartNumberingAfterBreak="0">
    <w:nsid w:val="4C8F4ED1"/>
    <w:multiLevelType w:val="multilevel"/>
    <w:tmpl w:val="CBB2EF8E"/>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2" w15:restartNumberingAfterBreak="0">
    <w:nsid w:val="4FD1461E"/>
    <w:multiLevelType w:val="multilevel"/>
    <w:tmpl w:val="71C865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72810B0F"/>
    <w:multiLevelType w:val="multilevel"/>
    <w:tmpl w:val="F0C206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73484FDC"/>
    <w:multiLevelType w:val="hybridMultilevel"/>
    <w:tmpl w:val="C5D63ACC"/>
    <w:lvl w:ilvl="0" w:tplc="165C18CC">
      <w:start w:val="1"/>
      <w:numFmt w:val="bullet"/>
      <w:lvlText w:val=""/>
      <w:lvlPicBulletId w:val="0"/>
      <w:lvlJc w:val="left"/>
      <w:pPr>
        <w:tabs>
          <w:tab w:val="num" w:pos="360"/>
        </w:tabs>
        <w:ind w:left="360" w:hanging="360"/>
      </w:pPr>
      <w:rPr>
        <w:rFonts w:hint="default" w:ascii="Symbol" w:hAnsi="Symbol"/>
      </w:rPr>
    </w:lvl>
    <w:lvl w:ilvl="1" w:tplc="9818539A" w:tentative="1">
      <w:start w:val="1"/>
      <w:numFmt w:val="bullet"/>
      <w:lvlText w:val=""/>
      <w:lvlJc w:val="left"/>
      <w:pPr>
        <w:tabs>
          <w:tab w:val="num" w:pos="1080"/>
        </w:tabs>
        <w:ind w:left="1080" w:hanging="360"/>
      </w:pPr>
      <w:rPr>
        <w:rFonts w:hint="default" w:ascii="Symbol" w:hAnsi="Symbol"/>
      </w:rPr>
    </w:lvl>
    <w:lvl w:ilvl="2" w:tplc="BF22F670" w:tentative="1">
      <w:start w:val="1"/>
      <w:numFmt w:val="bullet"/>
      <w:lvlText w:val=""/>
      <w:lvlJc w:val="left"/>
      <w:pPr>
        <w:tabs>
          <w:tab w:val="num" w:pos="1800"/>
        </w:tabs>
        <w:ind w:left="1800" w:hanging="360"/>
      </w:pPr>
      <w:rPr>
        <w:rFonts w:hint="default" w:ascii="Symbol" w:hAnsi="Symbol"/>
      </w:rPr>
    </w:lvl>
    <w:lvl w:ilvl="3" w:tplc="A89031E4" w:tentative="1">
      <w:start w:val="1"/>
      <w:numFmt w:val="bullet"/>
      <w:lvlText w:val=""/>
      <w:lvlJc w:val="left"/>
      <w:pPr>
        <w:tabs>
          <w:tab w:val="num" w:pos="2520"/>
        </w:tabs>
        <w:ind w:left="2520" w:hanging="360"/>
      </w:pPr>
      <w:rPr>
        <w:rFonts w:hint="default" w:ascii="Symbol" w:hAnsi="Symbol"/>
      </w:rPr>
    </w:lvl>
    <w:lvl w:ilvl="4" w:tplc="7D7695B0" w:tentative="1">
      <w:start w:val="1"/>
      <w:numFmt w:val="bullet"/>
      <w:lvlText w:val=""/>
      <w:lvlJc w:val="left"/>
      <w:pPr>
        <w:tabs>
          <w:tab w:val="num" w:pos="3240"/>
        </w:tabs>
        <w:ind w:left="3240" w:hanging="360"/>
      </w:pPr>
      <w:rPr>
        <w:rFonts w:hint="default" w:ascii="Symbol" w:hAnsi="Symbol"/>
      </w:rPr>
    </w:lvl>
    <w:lvl w:ilvl="5" w:tplc="2982C840" w:tentative="1">
      <w:start w:val="1"/>
      <w:numFmt w:val="bullet"/>
      <w:lvlText w:val=""/>
      <w:lvlJc w:val="left"/>
      <w:pPr>
        <w:tabs>
          <w:tab w:val="num" w:pos="3960"/>
        </w:tabs>
        <w:ind w:left="3960" w:hanging="360"/>
      </w:pPr>
      <w:rPr>
        <w:rFonts w:hint="default" w:ascii="Symbol" w:hAnsi="Symbol"/>
      </w:rPr>
    </w:lvl>
    <w:lvl w:ilvl="6" w:tplc="C84E0BFE" w:tentative="1">
      <w:start w:val="1"/>
      <w:numFmt w:val="bullet"/>
      <w:lvlText w:val=""/>
      <w:lvlJc w:val="left"/>
      <w:pPr>
        <w:tabs>
          <w:tab w:val="num" w:pos="4680"/>
        </w:tabs>
        <w:ind w:left="4680" w:hanging="360"/>
      </w:pPr>
      <w:rPr>
        <w:rFonts w:hint="default" w:ascii="Symbol" w:hAnsi="Symbol"/>
      </w:rPr>
    </w:lvl>
    <w:lvl w:ilvl="7" w:tplc="8260FADA" w:tentative="1">
      <w:start w:val="1"/>
      <w:numFmt w:val="bullet"/>
      <w:lvlText w:val=""/>
      <w:lvlJc w:val="left"/>
      <w:pPr>
        <w:tabs>
          <w:tab w:val="num" w:pos="5400"/>
        </w:tabs>
        <w:ind w:left="5400" w:hanging="360"/>
      </w:pPr>
      <w:rPr>
        <w:rFonts w:hint="default" w:ascii="Symbol" w:hAnsi="Symbol"/>
      </w:rPr>
    </w:lvl>
    <w:lvl w:ilvl="8" w:tplc="27DA59D6" w:tentative="1">
      <w:start w:val="1"/>
      <w:numFmt w:val="bullet"/>
      <w:lvlText w:val=""/>
      <w:lvlJc w:val="left"/>
      <w:pPr>
        <w:tabs>
          <w:tab w:val="num" w:pos="6120"/>
        </w:tabs>
        <w:ind w:left="6120" w:hanging="360"/>
      </w:pPr>
      <w:rPr>
        <w:rFonts w:hint="default" w:ascii="Symbol" w:hAnsi="Symbol"/>
      </w:rPr>
    </w:lvl>
  </w:abstractNum>
  <w:abstractNum w:abstractNumId="15" w15:restartNumberingAfterBreak="0">
    <w:nsid w:val="77BD6FB7"/>
    <w:multiLevelType w:val="multilevel"/>
    <w:tmpl w:val="3D821D9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6" w15:restartNumberingAfterBreak="0">
    <w:nsid w:val="7E5B3373"/>
    <w:multiLevelType w:val="hybridMultilevel"/>
    <w:tmpl w:val="DB9A5082"/>
    <w:lvl w:ilvl="0" w:tplc="010EB4A8">
      <w:start w:val="1"/>
      <w:numFmt w:val="bullet"/>
      <w:lvlText w:val=""/>
      <w:lvlPicBulletId w:val="0"/>
      <w:lvlJc w:val="left"/>
      <w:pPr>
        <w:tabs>
          <w:tab w:val="num" w:pos="720"/>
        </w:tabs>
        <w:ind w:left="720" w:hanging="360"/>
      </w:pPr>
      <w:rPr>
        <w:rFonts w:hint="default" w:ascii="Symbol" w:hAnsi="Symbol"/>
      </w:rPr>
    </w:lvl>
    <w:lvl w:ilvl="1" w:tplc="388E0BF6" w:tentative="1">
      <w:start w:val="1"/>
      <w:numFmt w:val="bullet"/>
      <w:lvlText w:val=""/>
      <w:lvlJc w:val="left"/>
      <w:pPr>
        <w:tabs>
          <w:tab w:val="num" w:pos="1440"/>
        </w:tabs>
        <w:ind w:left="1440" w:hanging="360"/>
      </w:pPr>
      <w:rPr>
        <w:rFonts w:hint="default" w:ascii="Symbol" w:hAnsi="Symbol"/>
      </w:rPr>
    </w:lvl>
    <w:lvl w:ilvl="2" w:tplc="20CA6C20" w:tentative="1">
      <w:start w:val="1"/>
      <w:numFmt w:val="bullet"/>
      <w:lvlText w:val=""/>
      <w:lvlJc w:val="left"/>
      <w:pPr>
        <w:tabs>
          <w:tab w:val="num" w:pos="2160"/>
        </w:tabs>
        <w:ind w:left="2160" w:hanging="360"/>
      </w:pPr>
      <w:rPr>
        <w:rFonts w:hint="default" w:ascii="Symbol" w:hAnsi="Symbol"/>
      </w:rPr>
    </w:lvl>
    <w:lvl w:ilvl="3" w:tplc="84A2D43A" w:tentative="1">
      <w:start w:val="1"/>
      <w:numFmt w:val="bullet"/>
      <w:lvlText w:val=""/>
      <w:lvlJc w:val="left"/>
      <w:pPr>
        <w:tabs>
          <w:tab w:val="num" w:pos="2880"/>
        </w:tabs>
        <w:ind w:left="2880" w:hanging="360"/>
      </w:pPr>
      <w:rPr>
        <w:rFonts w:hint="default" w:ascii="Symbol" w:hAnsi="Symbol"/>
      </w:rPr>
    </w:lvl>
    <w:lvl w:ilvl="4" w:tplc="2E001CF8" w:tentative="1">
      <w:start w:val="1"/>
      <w:numFmt w:val="bullet"/>
      <w:lvlText w:val=""/>
      <w:lvlJc w:val="left"/>
      <w:pPr>
        <w:tabs>
          <w:tab w:val="num" w:pos="3600"/>
        </w:tabs>
        <w:ind w:left="3600" w:hanging="360"/>
      </w:pPr>
      <w:rPr>
        <w:rFonts w:hint="default" w:ascii="Symbol" w:hAnsi="Symbol"/>
      </w:rPr>
    </w:lvl>
    <w:lvl w:ilvl="5" w:tplc="C3C64030" w:tentative="1">
      <w:start w:val="1"/>
      <w:numFmt w:val="bullet"/>
      <w:lvlText w:val=""/>
      <w:lvlJc w:val="left"/>
      <w:pPr>
        <w:tabs>
          <w:tab w:val="num" w:pos="4320"/>
        </w:tabs>
        <w:ind w:left="4320" w:hanging="360"/>
      </w:pPr>
      <w:rPr>
        <w:rFonts w:hint="default" w:ascii="Symbol" w:hAnsi="Symbol"/>
      </w:rPr>
    </w:lvl>
    <w:lvl w:ilvl="6" w:tplc="F1B2E0F6" w:tentative="1">
      <w:start w:val="1"/>
      <w:numFmt w:val="bullet"/>
      <w:lvlText w:val=""/>
      <w:lvlJc w:val="left"/>
      <w:pPr>
        <w:tabs>
          <w:tab w:val="num" w:pos="5040"/>
        </w:tabs>
        <w:ind w:left="5040" w:hanging="360"/>
      </w:pPr>
      <w:rPr>
        <w:rFonts w:hint="default" w:ascii="Symbol" w:hAnsi="Symbol"/>
      </w:rPr>
    </w:lvl>
    <w:lvl w:ilvl="7" w:tplc="FD1496EA" w:tentative="1">
      <w:start w:val="1"/>
      <w:numFmt w:val="bullet"/>
      <w:lvlText w:val=""/>
      <w:lvlJc w:val="left"/>
      <w:pPr>
        <w:tabs>
          <w:tab w:val="num" w:pos="5760"/>
        </w:tabs>
        <w:ind w:left="5760" w:hanging="360"/>
      </w:pPr>
      <w:rPr>
        <w:rFonts w:hint="default" w:ascii="Symbol" w:hAnsi="Symbol"/>
      </w:rPr>
    </w:lvl>
    <w:lvl w:ilvl="8" w:tplc="FC54B984" w:tentative="1">
      <w:start w:val="1"/>
      <w:numFmt w:val="bullet"/>
      <w:lvlText w:val=""/>
      <w:lvlJc w:val="left"/>
      <w:pPr>
        <w:tabs>
          <w:tab w:val="num" w:pos="6480"/>
        </w:tabs>
        <w:ind w:left="6480" w:hanging="360"/>
      </w:pPr>
      <w:rPr>
        <w:rFonts w:hint="default" w:ascii="Symbol" w:hAnsi="Symbol"/>
      </w:rPr>
    </w:lvl>
  </w:abstractNum>
  <w:num w:numId="1" w16cid:durableId="1869676739">
    <w:abstractNumId w:val="5"/>
  </w:num>
  <w:num w:numId="2" w16cid:durableId="2010675294">
    <w:abstractNumId w:val="10"/>
  </w:num>
  <w:num w:numId="3" w16cid:durableId="2089111296">
    <w:abstractNumId w:val="7"/>
  </w:num>
  <w:num w:numId="4" w16cid:durableId="1640575460">
    <w:abstractNumId w:val="4"/>
  </w:num>
  <w:num w:numId="5" w16cid:durableId="1816096289">
    <w:abstractNumId w:val="0"/>
  </w:num>
  <w:num w:numId="6" w16cid:durableId="1985308320">
    <w:abstractNumId w:val="1"/>
  </w:num>
  <w:num w:numId="7" w16cid:durableId="1872112230">
    <w:abstractNumId w:val="12"/>
  </w:num>
  <w:num w:numId="8" w16cid:durableId="628707340">
    <w:abstractNumId w:val="13"/>
  </w:num>
  <w:num w:numId="9" w16cid:durableId="1789737840">
    <w:abstractNumId w:val="11"/>
  </w:num>
  <w:num w:numId="10" w16cid:durableId="1931624077">
    <w:abstractNumId w:val="15"/>
  </w:num>
  <w:num w:numId="11" w16cid:durableId="1248151748">
    <w:abstractNumId w:val="2"/>
  </w:num>
  <w:num w:numId="12" w16cid:durableId="1492403561">
    <w:abstractNumId w:val="8"/>
  </w:num>
  <w:num w:numId="13" w16cid:durableId="1625960270">
    <w:abstractNumId w:val="6"/>
  </w:num>
  <w:num w:numId="14" w16cid:durableId="566300287">
    <w:abstractNumId w:val="9"/>
  </w:num>
  <w:num w:numId="15" w16cid:durableId="1875538205">
    <w:abstractNumId w:val="14"/>
  </w:num>
  <w:num w:numId="16" w16cid:durableId="1456680891">
    <w:abstractNumId w:val="16"/>
  </w:num>
  <w:num w:numId="17" w16cid:durableId="3101328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651"/>
    <w:rsid w:val="000641D9"/>
    <w:rsid w:val="00246651"/>
    <w:rsid w:val="00544322"/>
    <w:rsid w:val="007221E6"/>
    <w:rsid w:val="00A1426C"/>
    <w:rsid w:val="00AF6C4D"/>
    <w:rsid w:val="00C36A7D"/>
    <w:rsid w:val="00C965AE"/>
    <w:rsid w:val="00F762C2"/>
    <w:rsid w:val="00F92E70"/>
    <w:rsid w:val="03D95875"/>
    <w:rsid w:val="0C012469"/>
    <w:rsid w:val="14CCA786"/>
    <w:rsid w:val="17083821"/>
    <w:rsid w:val="18DAC785"/>
    <w:rsid w:val="1E119028"/>
    <w:rsid w:val="20423AD3"/>
    <w:rsid w:val="22E8214D"/>
    <w:rsid w:val="2BA41367"/>
    <w:rsid w:val="2C2005BE"/>
    <w:rsid w:val="34FE4BEF"/>
    <w:rsid w:val="37E4CE42"/>
    <w:rsid w:val="38FF62DE"/>
    <w:rsid w:val="3A8DD276"/>
    <w:rsid w:val="3B546516"/>
    <w:rsid w:val="3CD99DCB"/>
    <w:rsid w:val="4144AE26"/>
    <w:rsid w:val="452877AF"/>
    <w:rsid w:val="4917390F"/>
    <w:rsid w:val="55220442"/>
    <w:rsid w:val="575E6E2A"/>
    <w:rsid w:val="5FE6B376"/>
    <w:rsid w:val="671CC9F3"/>
    <w:rsid w:val="76C28C75"/>
    <w:rsid w:val="7A4B9E8B"/>
    <w:rsid w:val="7B5C3088"/>
    <w:rsid w:val="7E4326DE"/>
    <w:rsid w:val="7EA54B8E"/>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06F3ECE"/>
  <w15:docId w15:val="{875633C3-C6AD-45AE-B040-F550F9D87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261365"/>
    <w:rPr>
      <w:lang w:eastAsia="en-GB"/>
    </w:rPr>
  </w:style>
  <w:style w:type="paragraph" w:styleId="berschrift1">
    <w:name w:val="heading 1"/>
    <w:basedOn w:val="Standard"/>
    <w:next w:val="Standard"/>
    <w:link w:val="berschrift1Zchn"/>
    <w:uiPriority w:val="9"/>
    <w:qFormat/>
    <w:rsid w:val="00C371D7"/>
    <w:pPr>
      <w:keepNext/>
      <w:keepLines/>
      <w:spacing w:before="480" w:after="120"/>
      <w:outlineLvl w:val="0"/>
    </w:pPr>
    <w:rPr>
      <w:b/>
      <w:sz w:val="48"/>
      <w:szCs w:val="48"/>
    </w:rPr>
  </w:style>
  <w:style w:type="paragraph" w:styleId="berschrift2">
    <w:name w:val="heading 2"/>
    <w:basedOn w:val="Standard"/>
    <w:next w:val="Standard"/>
    <w:link w:val="berschrift2Zchn"/>
    <w:uiPriority w:val="9"/>
    <w:unhideWhenUsed/>
    <w:qFormat/>
    <w:rsid w:val="00C371D7"/>
    <w:pPr>
      <w:keepNext/>
      <w:keepLines/>
      <w:spacing w:before="360" w:after="80"/>
      <w:outlineLvl w:val="1"/>
    </w:pPr>
    <w:rPr>
      <w:b/>
      <w:sz w:val="36"/>
      <w:szCs w:val="36"/>
    </w:rPr>
  </w:style>
  <w:style w:type="paragraph" w:styleId="berschrift3">
    <w:name w:val="heading 3"/>
    <w:basedOn w:val="Standard"/>
    <w:link w:val="berschrift3Zchn"/>
    <w:uiPriority w:val="9"/>
    <w:semiHidden/>
    <w:unhideWhenUsed/>
    <w:qFormat/>
    <w:rsid w:val="00C371D7"/>
    <w:pPr>
      <w:spacing w:before="100" w:beforeAutospacing="1" w:after="100" w:afterAutospacing="1"/>
      <w:outlineLvl w:val="2"/>
    </w:pPr>
    <w:rPr>
      <w:rFonts w:ascii="Times New Roman" w:hAnsi="Times New Roman" w:eastAsia="Times New Roman" w:cs="Times New Roman"/>
      <w:b/>
      <w:bCs/>
      <w:sz w:val="27"/>
      <w:szCs w:val="27"/>
      <w:lang w:eastAsia="de-DE"/>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Kommentartext">
    <w:name w:val="annotation text"/>
    <w:basedOn w:val="Standard"/>
    <w:link w:val="KommentartextZchn"/>
    <w:uiPriority w:val="99"/>
    <w:semiHidden/>
    <w:unhideWhenUsed/>
    <w:rsid w:val="00261365"/>
    <w:rPr>
      <w:sz w:val="20"/>
      <w:szCs w:val="20"/>
    </w:rPr>
  </w:style>
  <w:style w:type="character" w:styleId="KommentartextZchn" w:customStyle="1">
    <w:name w:val="Kommentartext Zchn"/>
    <w:basedOn w:val="Absatz-Standardschriftart"/>
    <w:link w:val="Kommentartext"/>
    <w:uiPriority w:val="99"/>
    <w:semiHidden/>
    <w:rsid w:val="00261365"/>
    <w:rPr>
      <w:rFonts w:ascii="Calibri" w:hAnsi="Calibri" w:eastAsia="Calibri" w:cs="Calibri"/>
      <w:sz w:val="20"/>
      <w:szCs w:val="20"/>
      <w:lang w:val="en-US" w:eastAsia="en-GB"/>
    </w:rPr>
  </w:style>
  <w:style w:type="character" w:styleId="Kommentarzeichen">
    <w:name w:val="annotation reference"/>
    <w:basedOn w:val="Absatz-Standardschriftart"/>
    <w:uiPriority w:val="99"/>
    <w:semiHidden/>
    <w:unhideWhenUsed/>
    <w:rsid w:val="00261365"/>
    <w:rPr>
      <w:sz w:val="16"/>
      <w:szCs w:val="16"/>
    </w:rPr>
  </w:style>
  <w:style w:type="character" w:styleId="berschrift1Zchn" w:customStyle="1">
    <w:name w:val="Überschrift 1 Zchn"/>
    <w:basedOn w:val="Absatz-Standardschriftart"/>
    <w:link w:val="berschrift1"/>
    <w:uiPriority w:val="9"/>
    <w:rsid w:val="00C371D7"/>
    <w:rPr>
      <w:rFonts w:ascii="Calibri" w:hAnsi="Calibri" w:eastAsia="Calibri" w:cs="Calibri"/>
      <w:b/>
      <w:sz w:val="48"/>
      <w:szCs w:val="48"/>
      <w:lang w:val="en-US" w:eastAsia="en-GB"/>
    </w:rPr>
  </w:style>
  <w:style w:type="character" w:styleId="berschrift2Zchn" w:customStyle="1">
    <w:name w:val="Überschrift 2 Zchn"/>
    <w:basedOn w:val="Absatz-Standardschriftart"/>
    <w:link w:val="berschrift2"/>
    <w:uiPriority w:val="9"/>
    <w:rsid w:val="00C371D7"/>
    <w:rPr>
      <w:rFonts w:ascii="Calibri" w:hAnsi="Calibri" w:eastAsia="Calibri" w:cs="Calibri"/>
      <w:b/>
      <w:sz w:val="36"/>
      <w:szCs w:val="36"/>
      <w:lang w:val="en-US" w:eastAsia="en-GB"/>
    </w:rPr>
  </w:style>
  <w:style w:type="character" w:styleId="berschrift3Zchn" w:customStyle="1">
    <w:name w:val="Überschrift 3 Zchn"/>
    <w:basedOn w:val="Absatz-Standardschriftart"/>
    <w:link w:val="berschrift3"/>
    <w:uiPriority w:val="9"/>
    <w:rsid w:val="00C371D7"/>
    <w:rPr>
      <w:rFonts w:ascii="Times New Roman" w:hAnsi="Times New Roman" w:eastAsia="Times New Roman" w:cs="Times New Roman"/>
      <w:b/>
      <w:bCs/>
      <w:sz w:val="27"/>
      <w:szCs w:val="27"/>
      <w:lang w:val="en-US" w:eastAsia="de-DE"/>
    </w:rPr>
  </w:style>
  <w:style w:type="paragraph" w:styleId="StandardWeb">
    <w:name w:val="Normal (Web)"/>
    <w:basedOn w:val="Standard"/>
    <w:uiPriority w:val="99"/>
    <w:unhideWhenUsed/>
    <w:rsid w:val="00C371D7"/>
    <w:pPr>
      <w:spacing w:before="100" w:beforeAutospacing="1" w:after="100" w:afterAutospacing="1"/>
    </w:pPr>
    <w:rPr>
      <w:rFonts w:ascii="Times New Roman" w:hAnsi="Times New Roman" w:eastAsia="Times New Roman" w:cs="Times New Roman"/>
      <w:lang w:eastAsia="de-DE"/>
    </w:rPr>
  </w:style>
  <w:style w:type="character" w:styleId="Hyperlink">
    <w:name w:val="Hyperlink"/>
    <w:basedOn w:val="Absatz-Standardschriftart"/>
    <w:uiPriority w:val="99"/>
    <w:unhideWhenUsed/>
    <w:rsid w:val="00D131F5"/>
    <w:rPr>
      <w:color w:val="0563C1" w:themeColor="hyperlink"/>
      <w:u w:val="single"/>
    </w:rPr>
  </w:style>
  <w:style w:type="character" w:styleId="NichtaufgelsteErwhnung">
    <w:name w:val="Unresolved Mention"/>
    <w:basedOn w:val="Absatz-Standardschriftart"/>
    <w:uiPriority w:val="99"/>
    <w:semiHidden/>
    <w:unhideWhenUsed/>
    <w:rsid w:val="00D131F5"/>
    <w:rPr>
      <w:color w:val="605E5C"/>
      <w:shd w:val="clear" w:color="auto" w:fill="E1DFDD"/>
    </w:rPr>
  </w:style>
  <w:style w:type="paragraph" w:styleId="pw-post-body-paragraph" w:customStyle="1">
    <w:name w:val="pw-post-body-paragraph"/>
    <w:basedOn w:val="Standard"/>
    <w:rsid w:val="009749E8"/>
    <w:pPr>
      <w:spacing w:before="100" w:beforeAutospacing="1" w:after="100" w:afterAutospacing="1"/>
    </w:pPr>
    <w:rPr>
      <w:rFonts w:ascii="Times New Roman" w:hAnsi="Times New Roman" w:eastAsia="Times New Roman" w:cs="Times New Roman"/>
    </w:rPr>
  </w:style>
  <w:style w:type="paragraph" w:styleId="lj" w:customStyle="1">
    <w:name w:val="lj"/>
    <w:basedOn w:val="Standard"/>
    <w:rsid w:val="00367DD7"/>
    <w:pPr>
      <w:spacing w:before="100" w:beforeAutospacing="1" w:after="100" w:afterAutospacing="1"/>
    </w:pPr>
    <w:rPr>
      <w:rFonts w:ascii="Times New Roman" w:hAnsi="Times New Roman" w:eastAsia="Times New Roman" w:cs="Times New Roman"/>
    </w:rPr>
  </w:style>
  <w:style w:type="paragraph" w:styleId="Listenabsatz">
    <w:name w:val="List Paragraph"/>
    <w:basedOn w:val="Standard"/>
    <w:uiPriority w:val="34"/>
    <w:qFormat/>
    <w:rsid w:val="00636BCE"/>
    <w:pPr>
      <w:ind w:left="720"/>
      <w:contextualSpacing/>
    </w:pPr>
  </w:style>
  <w:style w:type="paragraph" w:styleId="KeinLeerraum">
    <w:name w:val="No Spacing"/>
    <w:uiPriority w:val="1"/>
    <w:qFormat/>
    <w:rsid w:val="00767BA7"/>
    <w:rPr>
      <w:lang w:eastAsia="en-GB"/>
    </w:rPr>
  </w:style>
  <w:style w:type="character" w:styleId="BesuchterLink">
    <w:name w:val="FollowedHyperlink"/>
    <w:basedOn w:val="Absatz-Standardschriftart"/>
    <w:uiPriority w:val="99"/>
    <w:semiHidden/>
    <w:unhideWhenUsed/>
    <w:rsid w:val="00004DF2"/>
    <w:rPr>
      <w:color w:val="954F72" w:themeColor="followedHyperlink"/>
      <w:u w:val="single"/>
    </w:rPr>
  </w:style>
  <w:style w:type="paragraph" w:styleId="Kommentarthema">
    <w:name w:val="annotation subject"/>
    <w:basedOn w:val="Kommentartext"/>
    <w:next w:val="Kommentartext"/>
    <w:link w:val="KommentarthemaZchn"/>
    <w:uiPriority w:val="99"/>
    <w:semiHidden/>
    <w:unhideWhenUsed/>
    <w:rsid w:val="00547675"/>
    <w:rPr>
      <w:b/>
      <w:bCs/>
    </w:rPr>
  </w:style>
  <w:style w:type="character" w:styleId="KommentarthemaZchn" w:customStyle="1">
    <w:name w:val="Kommentarthema Zchn"/>
    <w:basedOn w:val="KommentartextZchn"/>
    <w:link w:val="Kommentarthema"/>
    <w:uiPriority w:val="99"/>
    <w:semiHidden/>
    <w:rsid w:val="00547675"/>
    <w:rPr>
      <w:rFonts w:ascii="Calibri" w:hAnsi="Calibri" w:eastAsia="Calibri" w:cs="Calibri"/>
      <w:b/>
      <w:bCs/>
      <w:sz w:val="20"/>
      <w:szCs w:val="20"/>
      <w:lang w:val="en-US" w:eastAsia="en-GB"/>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www.lenfestinstitute.org/solution-set/german-property-records-are-not-publicly-available-but-the-investigative-newsroom-correctiv-turned-to-readers-to-help-collect-data/" TargetMode="External" Id="rId13" /><Relationship Type="http://schemas.openxmlformats.org/officeDocument/2006/relationships/hyperlink" Target="https://electionsos.com/resource/jay-rosen-presents-the-citizens-agenda/" TargetMode="External" Id="rId18" /><Relationship Type="http://schemas.openxmlformats.org/officeDocument/2006/relationships/hyperlink" Target="https://membershipguide.org/case-study/how-correctiv-invited-its-readers-into-its-investigations/" TargetMode="External" Id="rId26" /><Relationship Type="http://schemas.openxmlformats.org/officeDocument/2006/relationships/customXml" Target="../customXml/item2.xml" Id="rId39" /><Relationship Type="http://schemas.openxmlformats.org/officeDocument/2006/relationships/hyperlink" Target="https://www.newyorker.com/magazine/2017/02/27/why-facts-dont-change-our-minds" TargetMode="External" Id="rId21" /><Relationship Type="http://schemas.openxmlformats.org/officeDocument/2006/relationships/hyperlink" Target="https://medium.com/infogagement/the-citizens-agenda-an-alternative-to-the-status-quo-of-elections-coverage-e1780f0c2e0b" TargetMode="External" Id="rId34"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hyperlink" Target="https://www.theguardian.com/lifeandstyle/series/dining-across-the-divide" TargetMode="External" Id="rId16" /><Relationship Type="http://schemas.openxmlformats.org/officeDocument/2006/relationships/hyperlink" Target="https://www.newyorker.com/magazine/2017/02/27/why-facts-dont-change-our-minds" TargetMode="External" Id="rId20" /><Relationship Type="http://schemas.openxmlformats.org/officeDocument/2006/relationships/hyperlink" Target="https://www.mediate.com/the-psychology-of-mediation-ii-the-idr-cycle-a-new-model-for-understanding-mediation/" TargetMode="External" Id="rId29" /><Relationship Type="http://schemas.openxmlformats.org/officeDocument/2006/relationships/customXml" Target="../customXml/item4.xml" Id="rId41"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engagedjournalism.com/resources/krautreporter-playbook-engaged-journalism" TargetMode="External" Id="rId11" /><Relationship Type="http://schemas.openxmlformats.org/officeDocument/2006/relationships/hyperlink" Target="https://spaceshipmedia.org/?home=true" TargetMode="External" Id="rId24" /><Relationship Type="http://schemas.openxmlformats.org/officeDocument/2006/relationships/hyperlink" Target="https://www.youtube.com/watch?v=FtCfGswZSjg" TargetMode="External" Id="rId32" /><Relationship Type="http://schemas.openxmlformats.org/officeDocument/2006/relationships/fontTable" Target="fontTable.xml" Id="rId37" /><Relationship Type="http://schemas.openxmlformats.org/officeDocument/2006/relationships/customXml" Target="../customXml/item3.xml" Id="rId40" /><Relationship Type="http://schemas.openxmlformats.org/officeDocument/2006/relationships/webSettings" Target="webSettings.xml" Id="rId5" /><Relationship Type="http://schemas.openxmlformats.org/officeDocument/2006/relationships/hyperlink" Target="https://www.mycountrytalks.org/" TargetMode="External" Id="rId15" /><Relationship Type="http://schemas.openxmlformats.org/officeDocument/2006/relationships/hyperlink" Target="https://research.tuni.fi/comet-en/conciliatory-journalism/" TargetMode="External" Id="rId23" /><Relationship Type="http://schemas.openxmlformats.org/officeDocument/2006/relationships/hyperlink" Target="https://www.mediate.com/the-psychology-of-mediation-part-i-the-mediators-issues-of-self-and-identity/" TargetMode="External" Id="rId28" /><Relationship Type="http://schemas.openxmlformats.org/officeDocument/2006/relationships/footer" Target="footer1.xml" Id="rId36" /><Relationship Type="http://schemas.openxmlformats.org/officeDocument/2006/relationships/image" Target="media/image4.png" Id="rId10" /><Relationship Type="http://schemas.openxmlformats.org/officeDocument/2006/relationships/hyperlink" Target="https://www.cjr.org/tow_center_reports/engaging_communities_through_solutions_journalism.php" TargetMode="External" Id="rId31" /><Relationship Type="http://schemas.openxmlformats.org/officeDocument/2006/relationships/settings" Target="settings.xml" Id="rId4" /><Relationship Type="http://schemas.openxmlformats.org/officeDocument/2006/relationships/image" Target="media/image3.png" Id="rId9" /><Relationship Type="http://schemas.openxmlformats.org/officeDocument/2006/relationships/hyperlink" Target="https://www.zeit.de/gesellschaft/2019-11/germany-talks-discussion-issues-democracy-english" TargetMode="External" Id="rId14" /><Relationship Type="http://schemas.openxmlformats.org/officeDocument/2006/relationships/image" Target="media/image5.png" Id="rId22" /><Relationship Type="http://schemas.openxmlformats.org/officeDocument/2006/relationships/hyperlink" Target="https://www.youtube.com/watch?v=f7XhrXUoD6U&amp;t=195s" TargetMode="External" Id="rId27" /><Relationship Type="http://schemas.openxmlformats.org/officeDocument/2006/relationships/hyperlink" Target="https://membershipguide.org/case-study/how-correctiv-invited-its-readers-into-its-investigations/" TargetMode="External" Id="rId30" /><Relationship Type="http://schemas.openxmlformats.org/officeDocument/2006/relationships/hyperlink" Target="https://www.newyorker.com/magazine/2017/02/27/why-facts-dont-change-our-minds" TargetMode="External" Id="rId35" /><Relationship Type="http://schemas.openxmlformats.org/officeDocument/2006/relationships/image" Target="media/image2.png" Id="rId8" /><Relationship Type="http://schemas.openxmlformats.org/officeDocument/2006/relationships/styles" Target="styles.xml" Id="rId3" /><Relationship Type="http://schemas.openxmlformats.org/officeDocument/2006/relationships/hyperlink" Target="https://www.npr.org/series/92479240/-radio-diaries" TargetMode="External" Id="rId12" /><Relationship Type="http://schemas.openxmlformats.org/officeDocument/2006/relationships/hyperlink" Target="https://www.thecitizensagenda.org/" TargetMode="External" Id="rId17" /><Relationship Type="http://schemas.openxmlformats.org/officeDocument/2006/relationships/hyperlink" Target="https://www.youtube.com/watch?v=VT37-b51_qc" TargetMode="External" Id="rId33" /><Relationship Type="http://schemas.openxmlformats.org/officeDocument/2006/relationships/theme" Target="theme/theme1.xml" Id="rId38" /><Relationship Type="http://schemas.openxmlformats.org/officeDocument/2006/relationships/image" Target="/media/imagea.png" Id="R2f07f0e2d9d745b2" /><Relationship Type="http://schemas.openxmlformats.org/officeDocument/2006/relationships/hyperlink" Target="https://thewholestory.solutionsjournalism.org/complicating-the-narratives-b91ea06ddf63" TargetMode="External" Id="Ree3444b0f4da497f" /><Relationship Type="http://schemas.openxmlformats.org/officeDocument/2006/relationships/image" Target="/media/imageb.png" Id="R21b87d877f5f49cc" /><Relationship Type="http://schemas.openxmlformats.org/officeDocument/2006/relationships/image" Target="/media/imagec.png" Id="R5274a7f8f4ea4c2b" /><Relationship Type="http://schemas.microsoft.com/office/2020/10/relationships/intelligence" Target="intelligence2.xml" Id="Rcd03757c110e437e"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lS0LXcHWxQ5yBuqewkC2fGhw1Q==">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</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A54733B-A287-4CAC-A02B-45F21346BD21}"/>
</file>

<file path=customXml/itemProps3.xml><?xml version="1.0" encoding="utf-8"?>
<ds:datastoreItem xmlns:ds="http://schemas.openxmlformats.org/officeDocument/2006/customXml" ds:itemID="{BBB4C122-15C6-4595-B2EB-BA3AB126E9EA}"/>
</file>

<file path=customXml/itemProps4.xml><?xml version="1.0" encoding="utf-8"?>
<ds:datastoreItem xmlns:ds="http://schemas.openxmlformats.org/officeDocument/2006/customXml" ds:itemID="{34BABAD3-500C-4D8E-842B-CFDF9C03163C}"/>
</file>

<file path=docMetadata/LabelInfo.xml><?xml version="1.0" encoding="utf-8"?>
<clbl:labelList xmlns:clbl="http://schemas.microsoft.com/office/2020/mipLabelMetadata">
  <clbl:label id="{8a2c307e-0521-474d-811d-e4135bb254bd}" enabled="1" method="Standard" siteId="{2401f820-b2b4-4e78-9c4b-ca13a0d9c13d}"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James</dc:creator>
  <cp:lastModifiedBy>Beate Weides</cp:lastModifiedBy>
  <cp:revision>6</cp:revision>
  <dcterms:created xsi:type="dcterms:W3CDTF">2023-03-31T11:40:00Z</dcterms:created>
  <dcterms:modified xsi:type="dcterms:W3CDTF">2023-04-27T06:41:40Z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